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4EB01" w14:textId="3A0823E4" w:rsidR="00B077DB" w:rsidRPr="00B077DB" w:rsidRDefault="00B077DB" w:rsidP="00B077DB">
      <w:pPr>
        <w:jc w:val="center"/>
        <w:rPr>
          <w:rFonts w:cstheme="minorHAnsi"/>
          <w:b/>
          <w:sz w:val="28"/>
          <w:szCs w:val="28"/>
          <w:u w:val="single"/>
        </w:rPr>
      </w:pPr>
      <w:r>
        <w:rPr>
          <w:noProof/>
        </w:rPr>
        <w:drawing>
          <wp:anchor distT="0" distB="0" distL="114300" distR="114300" simplePos="0" relativeHeight="251658240" behindDoc="1" locked="0" layoutInCell="1" allowOverlap="1" wp14:anchorId="6555B61F" wp14:editId="615D2FFE">
            <wp:simplePos x="0" y="0"/>
            <wp:positionH relativeFrom="column">
              <wp:posOffset>4747260</wp:posOffset>
            </wp:positionH>
            <wp:positionV relativeFrom="paragraph">
              <wp:posOffset>0</wp:posOffset>
            </wp:positionV>
            <wp:extent cx="1531620" cy="501661"/>
            <wp:effectExtent l="0" t="0" r="0" b="0"/>
            <wp:wrapTight wrapText="bothSides">
              <wp:wrapPolygon edited="0">
                <wp:start x="1612" y="0"/>
                <wp:lineTo x="0" y="0"/>
                <wp:lineTo x="0" y="13944"/>
                <wp:lineTo x="1612" y="20506"/>
                <wp:lineTo x="1881" y="20506"/>
                <wp:lineTo x="3761" y="20506"/>
                <wp:lineTo x="8866" y="20506"/>
                <wp:lineTo x="20955" y="15585"/>
                <wp:lineTo x="21224" y="7382"/>
                <wp:lineTo x="21224" y="4101"/>
                <wp:lineTo x="3761" y="0"/>
                <wp:lineTo x="1612" y="0"/>
              </wp:wrapPolygon>
            </wp:wrapTight>
            <wp:docPr id="2" name="Picture 2" descr="StandensBar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ndensBar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501661"/>
                    </a:xfrm>
                    <a:prstGeom prst="rect">
                      <a:avLst/>
                    </a:prstGeom>
                    <a:noFill/>
                    <a:ln>
                      <a:noFill/>
                    </a:ln>
                  </pic:spPr>
                </pic:pic>
              </a:graphicData>
            </a:graphic>
          </wp:anchor>
        </w:drawing>
      </w:r>
      <w:r w:rsidRPr="00B077DB">
        <w:rPr>
          <w:rFonts w:cstheme="minorHAnsi"/>
          <w:b/>
          <w:sz w:val="28"/>
          <w:szCs w:val="28"/>
          <w:u w:val="single"/>
        </w:rPr>
        <w:t>Falconer’s Hill Infant School</w:t>
      </w:r>
    </w:p>
    <w:p w14:paraId="3A7D61A9" w14:textId="18547CDB" w:rsidR="00A1367B" w:rsidRPr="00B077DB" w:rsidRDefault="0025491C" w:rsidP="00B077DB">
      <w:pPr>
        <w:jc w:val="center"/>
        <w:rPr>
          <w:rFonts w:cstheme="minorHAnsi"/>
          <w:b/>
          <w:sz w:val="28"/>
          <w:szCs w:val="28"/>
          <w:u w:val="single"/>
        </w:rPr>
      </w:pPr>
      <w:r w:rsidRPr="00B077DB">
        <w:rPr>
          <w:rFonts w:cstheme="minorHAnsi"/>
          <w:b/>
          <w:sz w:val="28"/>
          <w:szCs w:val="28"/>
          <w:u w:val="single"/>
        </w:rPr>
        <w:t>Appendix</w:t>
      </w:r>
    </w:p>
    <w:p w14:paraId="2C461F79" w14:textId="270C4C22" w:rsidR="0025491C" w:rsidRPr="00B077DB" w:rsidRDefault="0025491C" w:rsidP="00B077DB">
      <w:pPr>
        <w:jc w:val="center"/>
        <w:rPr>
          <w:rFonts w:cstheme="minorHAnsi"/>
          <w:b/>
          <w:sz w:val="28"/>
          <w:szCs w:val="28"/>
          <w:u w:val="single"/>
        </w:rPr>
      </w:pPr>
      <w:r w:rsidRPr="00B077DB">
        <w:rPr>
          <w:rFonts w:cstheme="minorHAnsi"/>
          <w:b/>
          <w:sz w:val="28"/>
          <w:szCs w:val="28"/>
          <w:u w:val="single"/>
        </w:rPr>
        <w:t>Covid-19 Arrangements from 8</w:t>
      </w:r>
      <w:r w:rsidRPr="00B077DB">
        <w:rPr>
          <w:rFonts w:cstheme="minorHAnsi"/>
          <w:b/>
          <w:sz w:val="28"/>
          <w:szCs w:val="28"/>
          <w:u w:val="single"/>
          <w:vertAlign w:val="superscript"/>
        </w:rPr>
        <w:t>th</w:t>
      </w:r>
      <w:r w:rsidRPr="00B077DB">
        <w:rPr>
          <w:rFonts w:cstheme="minorHAnsi"/>
          <w:b/>
          <w:sz w:val="28"/>
          <w:szCs w:val="28"/>
          <w:u w:val="single"/>
        </w:rPr>
        <w:t xml:space="preserve"> March 2021</w:t>
      </w:r>
    </w:p>
    <w:p w14:paraId="41021D0C" w14:textId="092119D9" w:rsidR="0025491C" w:rsidRDefault="0025491C" w:rsidP="00325446">
      <w:pPr>
        <w:jc w:val="both"/>
        <w:rPr>
          <w:rFonts w:cstheme="minorHAnsi"/>
          <w:b/>
          <w:sz w:val="28"/>
          <w:szCs w:val="28"/>
        </w:rPr>
      </w:pPr>
    </w:p>
    <w:p w14:paraId="4CED94AB" w14:textId="0E2B877C" w:rsidR="0025491C" w:rsidRDefault="0025491C" w:rsidP="00325446">
      <w:pPr>
        <w:jc w:val="both"/>
      </w:pPr>
    </w:p>
    <w:p w14:paraId="1EC5D16F" w14:textId="5A9E9EDC" w:rsidR="0025491C" w:rsidRDefault="00F30C7B" w:rsidP="00325446">
      <w:pPr>
        <w:pStyle w:val="Heading1"/>
        <w:jc w:val="both"/>
      </w:pPr>
      <w:r>
        <w:t xml:space="preserve">1 </w:t>
      </w:r>
      <w:r w:rsidR="0025491C">
        <w:t>Context</w:t>
      </w:r>
    </w:p>
    <w:p w14:paraId="53F34143" w14:textId="33329C37" w:rsidR="00351421" w:rsidRPr="00F30C7B" w:rsidRDefault="00351421" w:rsidP="00FF3D84">
      <w:pPr>
        <w:pStyle w:val="ListParagraph"/>
        <w:numPr>
          <w:ilvl w:val="0"/>
          <w:numId w:val="4"/>
        </w:numPr>
        <w:ind w:left="357" w:hanging="357"/>
        <w:contextualSpacing w:val="0"/>
        <w:jc w:val="both"/>
        <w:rPr>
          <w:rFonts w:cstheme="minorHAnsi"/>
          <w:sz w:val="24"/>
          <w:szCs w:val="24"/>
        </w:rPr>
      </w:pPr>
      <w:r w:rsidRPr="00F30C7B">
        <w:rPr>
          <w:rFonts w:cstheme="minorHAnsi"/>
          <w:sz w:val="24"/>
          <w:szCs w:val="24"/>
        </w:rPr>
        <w:t xml:space="preserve">This appendix has been added to the school safeguarding policy following the period of partial closure between January </w:t>
      </w:r>
      <w:proofErr w:type="gramStart"/>
      <w:r w:rsidRPr="00F30C7B">
        <w:rPr>
          <w:rFonts w:cstheme="minorHAnsi"/>
          <w:sz w:val="24"/>
          <w:szCs w:val="24"/>
        </w:rPr>
        <w:t>5</w:t>
      </w:r>
      <w:r w:rsidRPr="00F30C7B">
        <w:rPr>
          <w:rFonts w:cstheme="minorHAnsi"/>
          <w:sz w:val="24"/>
          <w:szCs w:val="24"/>
          <w:vertAlign w:val="superscript"/>
        </w:rPr>
        <w:t>th</w:t>
      </w:r>
      <w:proofErr w:type="gramEnd"/>
      <w:r w:rsidRPr="00F30C7B">
        <w:rPr>
          <w:rFonts w:cstheme="minorHAnsi"/>
          <w:sz w:val="24"/>
          <w:szCs w:val="24"/>
        </w:rPr>
        <w:t xml:space="preserve"> 2021 and March 8</w:t>
      </w:r>
      <w:r w:rsidRPr="00F30C7B">
        <w:rPr>
          <w:rFonts w:cstheme="minorHAnsi"/>
          <w:sz w:val="24"/>
          <w:szCs w:val="24"/>
          <w:vertAlign w:val="superscript"/>
        </w:rPr>
        <w:t>th</w:t>
      </w:r>
      <w:r w:rsidRPr="00F30C7B">
        <w:rPr>
          <w:rFonts w:cstheme="minorHAnsi"/>
          <w:sz w:val="24"/>
          <w:szCs w:val="24"/>
        </w:rPr>
        <w:t xml:space="preserve"> 2021. From the </w:t>
      </w:r>
      <w:proofErr w:type="gramStart"/>
      <w:r w:rsidRPr="00F30C7B">
        <w:rPr>
          <w:rFonts w:cstheme="minorHAnsi"/>
          <w:sz w:val="24"/>
          <w:szCs w:val="24"/>
        </w:rPr>
        <w:t>8</w:t>
      </w:r>
      <w:r w:rsidRPr="00F30C7B">
        <w:rPr>
          <w:rFonts w:cstheme="minorHAnsi"/>
          <w:sz w:val="24"/>
          <w:szCs w:val="24"/>
          <w:vertAlign w:val="superscript"/>
        </w:rPr>
        <w:t>th</w:t>
      </w:r>
      <w:proofErr w:type="gramEnd"/>
      <w:r w:rsidRPr="00F30C7B">
        <w:rPr>
          <w:rFonts w:cstheme="minorHAnsi"/>
          <w:sz w:val="24"/>
          <w:szCs w:val="24"/>
        </w:rPr>
        <w:t xml:space="preserve"> March 2021 all children</w:t>
      </w:r>
      <w:r w:rsidR="006D659B" w:rsidRPr="00F30C7B">
        <w:rPr>
          <w:rFonts w:cstheme="minorHAnsi"/>
          <w:sz w:val="24"/>
          <w:szCs w:val="24"/>
        </w:rPr>
        <w:t xml:space="preserve">, </w:t>
      </w:r>
      <w:r w:rsidRPr="00F30C7B">
        <w:rPr>
          <w:rFonts w:cstheme="minorHAnsi"/>
          <w:sz w:val="24"/>
          <w:szCs w:val="24"/>
        </w:rPr>
        <w:t xml:space="preserve">except those who are </w:t>
      </w:r>
      <w:r w:rsidR="00227B32">
        <w:rPr>
          <w:rFonts w:cstheme="minorHAnsi"/>
          <w:sz w:val="24"/>
          <w:szCs w:val="24"/>
        </w:rPr>
        <w:t>c</w:t>
      </w:r>
      <w:r w:rsidRPr="00F30C7B">
        <w:rPr>
          <w:rFonts w:cstheme="minorHAnsi"/>
          <w:sz w:val="24"/>
          <w:szCs w:val="24"/>
        </w:rPr>
        <w:t>linically</w:t>
      </w:r>
      <w:r w:rsidR="00227B32">
        <w:rPr>
          <w:rFonts w:cstheme="minorHAnsi"/>
          <w:sz w:val="24"/>
          <w:szCs w:val="24"/>
        </w:rPr>
        <w:t xml:space="preserve"> extremely</w:t>
      </w:r>
      <w:r w:rsidRPr="00F30C7B">
        <w:rPr>
          <w:rFonts w:cstheme="minorHAnsi"/>
          <w:sz w:val="24"/>
          <w:szCs w:val="24"/>
        </w:rPr>
        <w:t xml:space="preserve"> vulnerable and have been directed to shield at home</w:t>
      </w:r>
      <w:r w:rsidR="006D659B" w:rsidRPr="00F30C7B">
        <w:rPr>
          <w:rFonts w:cstheme="minorHAnsi"/>
          <w:sz w:val="24"/>
          <w:szCs w:val="24"/>
        </w:rPr>
        <w:t>,</w:t>
      </w:r>
      <w:r w:rsidRPr="00F30C7B">
        <w:rPr>
          <w:rFonts w:cstheme="minorHAnsi"/>
          <w:sz w:val="24"/>
          <w:szCs w:val="24"/>
        </w:rPr>
        <w:t xml:space="preserve"> are expected to attend school. </w:t>
      </w:r>
    </w:p>
    <w:p w14:paraId="424BB858" w14:textId="5478A2FD" w:rsidR="00351421" w:rsidRPr="00F30C7B" w:rsidRDefault="00351421" w:rsidP="00FF3D84">
      <w:pPr>
        <w:pStyle w:val="ListParagraph"/>
        <w:numPr>
          <w:ilvl w:val="0"/>
          <w:numId w:val="4"/>
        </w:numPr>
        <w:ind w:left="357" w:hanging="357"/>
        <w:contextualSpacing w:val="0"/>
        <w:jc w:val="both"/>
        <w:rPr>
          <w:rFonts w:cstheme="minorHAnsi"/>
          <w:sz w:val="24"/>
          <w:szCs w:val="24"/>
        </w:rPr>
      </w:pPr>
      <w:r w:rsidRPr="00F30C7B">
        <w:rPr>
          <w:rFonts w:cstheme="minorHAnsi"/>
          <w:sz w:val="24"/>
          <w:szCs w:val="24"/>
        </w:rPr>
        <w:t xml:space="preserve">This appendix has been added to provide all stakeholders with additional information about the school’s safeguarding and child protection arrangements from the </w:t>
      </w:r>
      <w:proofErr w:type="gramStart"/>
      <w:r w:rsidRPr="00F30C7B">
        <w:rPr>
          <w:rFonts w:cstheme="minorHAnsi"/>
          <w:sz w:val="24"/>
          <w:szCs w:val="24"/>
        </w:rPr>
        <w:t>8</w:t>
      </w:r>
      <w:r w:rsidRPr="00F30C7B">
        <w:rPr>
          <w:rFonts w:cstheme="minorHAnsi"/>
          <w:sz w:val="24"/>
          <w:szCs w:val="24"/>
          <w:vertAlign w:val="superscript"/>
        </w:rPr>
        <w:t>th</w:t>
      </w:r>
      <w:proofErr w:type="gramEnd"/>
      <w:r w:rsidRPr="00F30C7B">
        <w:rPr>
          <w:rFonts w:cstheme="minorHAnsi"/>
          <w:sz w:val="24"/>
          <w:szCs w:val="24"/>
        </w:rPr>
        <w:t xml:space="preserve"> March</w:t>
      </w:r>
      <w:r w:rsidR="00531C4F">
        <w:rPr>
          <w:rFonts w:cstheme="minorHAnsi"/>
          <w:sz w:val="24"/>
          <w:szCs w:val="24"/>
        </w:rPr>
        <w:t xml:space="preserve"> 2021.</w:t>
      </w:r>
      <w:r w:rsidRPr="00F30C7B">
        <w:rPr>
          <w:rFonts w:cstheme="minorHAnsi"/>
          <w:sz w:val="24"/>
          <w:szCs w:val="24"/>
        </w:rPr>
        <w:t xml:space="preserve"> </w:t>
      </w:r>
    </w:p>
    <w:p w14:paraId="4CF00B5D" w14:textId="3C109230" w:rsidR="00351421" w:rsidRDefault="00F30C7B" w:rsidP="00325446">
      <w:pPr>
        <w:pStyle w:val="Heading1"/>
        <w:jc w:val="both"/>
      </w:pPr>
      <w:r>
        <w:t xml:space="preserve">2 </w:t>
      </w:r>
      <w:r w:rsidR="00351421">
        <w:t>Guidance</w:t>
      </w:r>
    </w:p>
    <w:p w14:paraId="5B927970" w14:textId="30436DD6" w:rsidR="00351421" w:rsidRPr="00F30C7B" w:rsidRDefault="00351421" w:rsidP="00FF3D84">
      <w:pPr>
        <w:pStyle w:val="ListParagraph"/>
        <w:numPr>
          <w:ilvl w:val="0"/>
          <w:numId w:val="5"/>
        </w:numPr>
        <w:ind w:left="357" w:hanging="357"/>
        <w:contextualSpacing w:val="0"/>
        <w:jc w:val="both"/>
        <w:rPr>
          <w:rFonts w:cstheme="minorHAnsi"/>
          <w:sz w:val="24"/>
          <w:szCs w:val="24"/>
        </w:rPr>
      </w:pPr>
      <w:r w:rsidRPr="00F30C7B">
        <w:rPr>
          <w:rFonts w:cstheme="minorHAnsi"/>
          <w:sz w:val="24"/>
          <w:szCs w:val="24"/>
        </w:rPr>
        <w:t xml:space="preserve">The school continues to comply with all statutory safeguarding and child protection guidance during this time, including </w:t>
      </w:r>
      <w:hyperlink r:id="rId9" w:history="1">
        <w:r w:rsidRPr="00F30C7B">
          <w:rPr>
            <w:rStyle w:val="Hyperlink"/>
            <w:rFonts w:cstheme="minorHAnsi"/>
            <w:sz w:val="24"/>
            <w:szCs w:val="24"/>
          </w:rPr>
          <w:t>Keeping Children Safe in Education (2020)</w:t>
        </w:r>
      </w:hyperlink>
      <w:r w:rsidRPr="00F30C7B">
        <w:rPr>
          <w:rStyle w:val="FootnoteReference"/>
          <w:rFonts w:cstheme="minorHAnsi"/>
          <w:sz w:val="24"/>
          <w:szCs w:val="24"/>
        </w:rPr>
        <w:footnoteReference w:id="1"/>
      </w:r>
      <w:r w:rsidRPr="00F30C7B">
        <w:rPr>
          <w:rFonts w:cstheme="minorHAnsi"/>
          <w:sz w:val="24"/>
          <w:szCs w:val="24"/>
        </w:rPr>
        <w:t>.</w:t>
      </w:r>
    </w:p>
    <w:p w14:paraId="24090EE2" w14:textId="6A4973D7" w:rsidR="006D659B" w:rsidRPr="00F30C7B" w:rsidRDefault="00351421" w:rsidP="00FF3D84">
      <w:pPr>
        <w:pStyle w:val="ListParagraph"/>
        <w:numPr>
          <w:ilvl w:val="0"/>
          <w:numId w:val="5"/>
        </w:numPr>
        <w:ind w:left="357" w:hanging="357"/>
        <w:contextualSpacing w:val="0"/>
        <w:jc w:val="both"/>
        <w:rPr>
          <w:rFonts w:cstheme="minorHAnsi"/>
          <w:sz w:val="24"/>
          <w:szCs w:val="24"/>
        </w:rPr>
      </w:pPr>
      <w:r w:rsidRPr="00F30C7B">
        <w:rPr>
          <w:rFonts w:cstheme="minorHAnsi"/>
          <w:sz w:val="24"/>
          <w:szCs w:val="24"/>
        </w:rPr>
        <w:t>The school is currently operating under the latest Covid-19 guidance from the Department from Education, ‘</w:t>
      </w:r>
      <w:hyperlink r:id="rId10" w:history="1">
        <w:r w:rsidRPr="00F30C7B">
          <w:rPr>
            <w:rStyle w:val="Hyperlink"/>
            <w:rFonts w:cstheme="minorHAnsi"/>
            <w:sz w:val="24"/>
            <w:szCs w:val="24"/>
          </w:rPr>
          <w:t>Schools coronavirus (COVID-19) operational guidance (February 2021)</w:t>
        </w:r>
      </w:hyperlink>
      <w:r w:rsidRPr="00F30C7B">
        <w:rPr>
          <w:rFonts w:cstheme="minorHAnsi"/>
          <w:sz w:val="24"/>
          <w:szCs w:val="24"/>
        </w:rPr>
        <w:t>’ and ‘</w:t>
      </w:r>
      <w:hyperlink r:id="rId11" w:history="1">
        <w:r w:rsidRPr="00F30C7B">
          <w:rPr>
            <w:rStyle w:val="Hyperlink"/>
            <w:rFonts w:cstheme="minorHAnsi"/>
            <w:sz w:val="24"/>
            <w:szCs w:val="24"/>
          </w:rPr>
          <w:t>Actions for early years and childcare providers during the coronavirus (COVID-19) outbreak (February 2021)</w:t>
        </w:r>
      </w:hyperlink>
      <w:r w:rsidRPr="00F30C7B">
        <w:rPr>
          <w:rFonts w:cstheme="minorHAnsi"/>
          <w:sz w:val="24"/>
          <w:szCs w:val="24"/>
        </w:rPr>
        <w:t>’</w:t>
      </w:r>
      <w:r w:rsidR="00B077DB">
        <w:rPr>
          <w:rFonts w:cstheme="minorHAnsi"/>
          <w:sz w:val="24"/>
          <w:szCs w:val="24"/>
        </w:rPr>
        <w:t xml:space="preserve">. </w:t>
      </w:r>
    </w:p>
    <w:p w14:paraId="452EB300" w14:textId="6FF439BB" w:rsidR="002256E6" w:rsidRPr="002F533B" w:rsidRDefault="00F30C7B" w:rsidP="00325446">
      <w:pPr>
        <w:pStyle w:val="Heading1"/>
        <w:jc w:val="both"/>
      </w:pPr>
      <w:r>
        <w:t xml:space="preserve">3 </w:t>
      </w:r>
      <w:r w:rsidR="0025491C">
        <w:t xml:space="preserve">What to do if you have a concern about a </w:t>
      </w:r>
      <w:proofErr w:type="gramStart"/>
      <w:r w:rsidR="0025491C">
        <w:t>child</w:t>
      </w:r>
      <w:proofErr w:type="gramEnd"/>
      <w:r w:rsidR="0025491C">
        <w:t xml:space="preserve"> </w:t>
      </w:r>
    </w:p>
    <w:p w14:paraId="3091A1FC" w14:textId="67377D83" w:rsidR="0025491C" w:rsidRPr="00F30C7B" w:rsidRDefault="002256E6" w:rsidP="00FF3D84">
      <w:pPr>
        <w:pStyle w:val="ListParagraph"/>
        <w:numPr>
          <w:ilvl w:val="0"/>
          <w:numId w:val="6"/>
        </w:numPr>
        <w:autoSpaceDE w:val="0"/>
        <w:autoSpaceDN w:val="0"/>
        <w:adjustRightInd w:val="0"/>
        <w:spacing w:line="276" w:lineRule="auto"/>
        <w:ind w:left="357" w:hanging="357"/>
        <w:contextualSpacing w:val="0"/>
        <w:jc w:val="both"/>
        <w:rPr>
          <w:rFonts w:cs="Tahoma"/>
          <w:color w:val="000000"/>
          <w:sz w:val="24"/>
          <w:szCs w:val="24"/>
        </w:rPr>
      </w:pPr>
      <w:r w:rsidRPr="00F30C7B">
        <w:rPr>
          <w:rFonts w:cstheme="minorHAnsi"/>
          <w:sz w:val="24"/>
          <w:szCs w:val="24"/>
        </w:rPr>
        <w:t xml:space="preserve">A trained Designated Safeguarding Lead or Deputy Designated Safeguarding Lead will </w:t>
      </w:r>
      <w:proofErr w:type="gramStart"/>
      <w:r w:rsidRPr="00F30C7B">
        <w:rPr>
          <w:rFonts w:cstheme="minorHAnsi"/>
          <w:sz w:val="24"/>
          <w:szCs w:val="24"/>
        </w:rPr>
        <w:t>be available at all times</w:t>
      </w:r>
      <w:proofErr w:type="gramEnd"/>
      <w:r w:rsidRPr="00F30C7B">
        <w:rPr>
          <w:rFonts w:cstheme="minorHAnsi"/>
          <w:sz w:val="24"/>
          <w:szCs w:val="24"/>
        </w:rPr>
        <w:t xml:space="preserve"> during school h</w:t>
      </w:r>
      <w:r w:rsidRPr="00B077DB">
        <w:rPr>
          <w:rFonts w:cstheme="minorHAnsi"/>
          <w:sz w:val="24"/>
          <w:szCs w:val="24"/>
        </w:rPr>
        <w:t>ours</w:t>
      </w:r>
      <w:r w:rsidR="004165A4" w:rsidRPr="00B077DB">
        <w:rPr>
          <w:rFonts w:cstheme="minorHAnsi"/>
          <w:sz w:val="24"/>
          <w:szCs w:val="24"/>
        </w:rPr>
        <w:t xml:space="preserve"> (including during breakfast club and after school provision)</w:t>
      </w:r>
      <w:r w:rsidRPr="00B077DB">
        <w:rPr>
          <w:rFonts w:cstheme="minorHAnsi"/>
          <w:sz w:val="24"/>
          <w:szCs w:val="24"/>
        </w:rPr>
        <w:t xml:space="preserve">. </w:t>
      </w:r>
      <w:r w:rsidRPr="00F30C7B">
        <w:rPr>
          <w:rFonts w:cstheme="minorHAnsi"/>
          <w:sz w:val="24"/>
          <w:szCs w:val="24"/>
        </w:rPr>
        <w:t xml:space="preserve">Wherever possible, a trained DSL (or deputy DSL) will be available on site. Where this is not possible due to staff self-isolation, a trained DSL (or deputy DSL) will be available to be contacted via phone or </w:t>
      </w:r>
      <w:proofErr w:type="gramStart"/>
      <w:r w:rsidRPr="00F30C7B">
        <w:rPr>
          <w:rFonts w:cstheme="minorHAnsi"/>
          <w:sz w:val="24"/>
          <w:szCs w:val="24"/>
        </w:rPr>
        <w:t>video-</w:t>
      </w:r>
      <w:r w:rsidRPr="00B077DB">
        <w:rPr>
          <w:rFonts w:cstheme="minorHAnsi"/>
          <w:sz w:val="24"/>
          <w:szCs w:val="24"/>
        </w:rPr>
        <w:t>conferencing</w:t>
      </w:r>
      <w:proofErr w:type="gramEnd"/>
      <w:r w:rsidRPr="00B077DB">
        <w:rPr>
          <w:rFonts w:cstheme="minorHAnsi"/>
          <w:sz w:val="24"/>
          <w:szCs w:val="24"/>
        </w:rPr>
        <w:t xml:space="preserve"> (</w:t>
      </w:r>
      <w:r w:rsidR="00B077DB" w:rsidRPr="00B077DB">
        <w:rPr>
          <w:rFonts w:cstheme="minorHAnsi"/>
          <w:sz w:val="24"/>
          <w:szCs w:val="24"/>
        </w:rPr>
        <w:t>this will be via Teams</w:t>
      </w:r>
      <w:r w:rsidRPr="00B077DB">
        <w:rPr>
          <w:rFonts w:cstheme="minorHAnsi"/>
          <w:sz w:val="24"/>
          <w:szCs w:val="24"/>
        </w:rPr>
        <w:t>).</w:t>
      </w:r>
      <w:r w:rsidRPr="00B077DB">
        <w:rPr>
          <w:rFonts w:cstheme="minorHAnsi"/>
          <w:b/>
          <w:bCs/>
          <w:sz w:val="24"/>
          <w:szCs w:val="24"/>
        </w:rPr>
        <w:t xml:space="preserve"> </w:t>
      </w:r>
      <w:r w:rsidRPr="00B077DB">
        <w:rPr>
          <w:rFonts w:cstheme="minorHAnsi"/>
          <w:sz w:val="24"/>
          <w:szCs w:val="24"/>
        </w:rPr>
        <w:t xml:space="preserve"> </w:t>
      </w:r>
      <w:r w:rsidR="005C70CF" w:rsidRPr="00F30C7B">
        <w:rPr>
          <w:rFonts w:cstheme="minorHAnsi"/>
          <w:sz w:val="24"/>
          <w:szCs w:val="24"/>
        </w:rPr>
        <w:t>In this instance a</w:t>
      </w:r>
      <w:r w:rsidR="00F446E8" w:rsidRPr="00F30C7B">
        <w:rPr>
          <w:rFonts w:cstheme="minorHAnsi"/>
          <w:sz w:val="24"/>
          <w:szCs w:val="24"/>
        </w:rPr>
        <w:t>n appropriate senior leader will take responsibility for safeguarding on site.</w:t>
      </w:r>
    </w:p>
    <w:p w14:paraId="6472B6AF" w14:textId="7C84F370" w:rsidR="00903DCF" w:rsidRPr="00F30C7B" w:rsidRDefault="0025491C" w:rsidP="00FF3D84">
      <w:pPr>
        <w:pStyle w:val="ListParagraph"/>
        <w:numPr>
          <w:ilvl w:val="0"/>
          <w:numId w:val="6"/>
        </w:numPr>
        <w:autoSpaceDE w:val="0"/>
        <w:autoSpaceDN w:val="0"/>
        <w:adjustRightInd w:val="0"/>
        <w:spacing w:line="276" w:lineRule="auto"/>
        <w:ind w:left="357" w:hanging="357"/>
        <w:contextualSpacing w:val="0"/>
        <w:jc w:val="both"/>
        <w:rPr>
          <w:rFonts w:cs="Tahoma"/>
          <w:color w:val="000000"/>
          <w:sz w:val="24"/>
          <w:szCs w:val="24"/>
        </w:rPr>
      </w:pPr>
      <w:r w:rsidRPr="00F30C7B">
        <w:rPr>
          <w:rFonts w:cstheme="minorHAnsi"/>
          <w:color w:val="0B0C0C"/>
          <w:sz w:val="24"/>
          <w:szCs w:val="24"/>
          <w:shd w:val="clear" w:color="auto" w:fill="FFFFFF"/>
        </w:rPr>
        <w:t>Any changes in a</w:t>
      </w:r>
      <w:r w:rsidR="00903DCF" w:rsidRPr="00F30C7B">
        <w:rPr>
          <w:rFonts w:cstheme="minorHAnsi"/>
          <w:color w:val="0B0C0C"/>
          <w:sz w:val="24"/>
          <w:szCs w:val="24"/>
          <w:shd w:val="clear" w:color="auto" w:fill="FFFFFF"/>
        </w:rPr>
        <w:t xml:space="preserve">rrangements for contacting the DSL/DDSLs will be shared with staff before 9am each day, as well as any relevant safeguarding and child protection updates and training. </w:t>
      </w:r>
    </w:p>
    <w:p w14:paraId="6BB5E9E5" w14:textId="51B9B3A3" w:rsidR="00F17934" w:rsidRPr="00F30C7B" w:rsidRDefault="00F17934" w:rsidP="00FF3D84">
      <w:pPr>
        <w:pStyle w:val="ListParagraph"/>
        <w:numPr>
          <w:ilvl w:val="0"/>
          <w:numId w:val="6"/>
        </w:numPr>
        <w:autoSpaceDE w:val="0"/>
        <w:autoSpaceDN w:val="0"/>
        <w:adjustRightInd w:val="0"/>
        <w:spacing w:line="276" w:lineRule="auto"/>
        <w:ind w:left="357" w:hanging="357"/>
        <w:contextualSpacing w:val="0"/>
        <w:jc w:val="both"/>
        <w:rPr>
          <w:rFonts w:cs="Tahoma"/>
          <w:color w:val="000000"/>
          <w:sz w:val="24"/>
          <w:szCs w:val="24"/>
        </w:rPr>
      </w:pPr>
      <w:r w:rsidRPr="00F30C7B">
        <w:rPr>
          <w:rFonts w:cs="Tahoma"/>
          <w:color w:val="000000"/>
          <w:sz w:val="24"/>
          <w:szCs w:val="24"/>
        </w:rPr>
        <w:t xml:space="preserve">If the school becomes aware that a child is suffering, has suffered, or is at risk of suffering harm or abuse, this will be managed in line with procedures outlined in the main body of the school’s safeguarding and child protection policy. </w:t>
      </w:r>
    </w:p>
    <w:p w14:paraId="0A6A3EB1" w14:textId="368438B9" w:rsidR="006D659B" w:rsidRPr="00F57F9F" w:rsidRDefault="006D659B" w:rsidP="00325446">
      <w:pPr>
        <w:pStyle w:val="Heading1"/>
        <w:jc w:val="both"/>
      </w:pPr>
      <w:bookmarkStart w:id="0" w:name="_Toc61340579"/>
      <w:r w:rsidRPr="00F57F9F">
        <w:lastRenderedPageBreak/>
        <w:t>Attendance</w:t>
      </w:r>
      <w:bookmarkEnd w:id="0"/>
      <w:r w:rsidRPr="00F57F9F">
        <w:t xml:space="preserve"> </w:t>
      </w:r>
    </w:p>
    <w:p w14:paraId="1042264E" w14:textId="6A821797" w:rsidR="00D66D54" w:rsidRPr="00F30C7B" w:rsidRDefault="00D66D54" w:rsidP="00FF3D84">
      <w:pPr>
        <w:pStyle w:val="ListParagraph"/>
        <w:numPr>
          <w:ilvl w:val="0"/>
          <w:numId w:val="7"/>
        </w:numPr>
        <w:spacing w:line="240" w:lineRule="auto"/>
        <w:ind w:hanging="357"/>
        <w:contextualSpacing w:val="0"/>
        <w:jc w:val="both"/>
        <w:rPr>
          <w:rFonts w:cstheme="minorHAnsi"/>
          <w:sz w:val="24"/>
          <w:szCs w:val="24"/>
        </w:rPr>
      </w:pPr>
      <w:r w:rsidRPr="00F30C7B">
        <w:rPr>
          <w:rFonts w:cstheme="minorHAnsi"/>
          <w:sz w:val="24"/>
          <w:szCs w:val="24"/>
        </w:rPr>
        <w:t>In line with government guidance, we expect all children to attend school unless they are self-isolating or shielding.</w:t>
      </w:r>
      <w:r w:rsidR="003B141C" w:rsidRPr="00F30C7B">
        <w:rPr>
          <w:rFonts w:cstheme="minorHAnsi"/>
          <w:sz w:val="24"/>
          <w:szCs w:val="24"/>
        </w:rPr>
        <w:t xml:space="preserve"> The school is</w:t>
      </w:r>
      <w:r w:rsidR="003B141C" w:rsidRPr="00F30C7B">
        <w:rPr>
          <w:sz w:val="24"/>
          <w:szCs w:val="24"/>
        </w:rPr>
        <w:t xml:space="preserve"> responsible for recording attendance, following up absence and reporting children missing education to the local authority.</w:t>
      </w:r>
    </w:p>
    <w:p w14:paraId="5FA457B7" w14:textId="33119895" w:rsidR="00D66D54" w:rsidRPr="00F30C7B" w:rsidRDefault="00D66D54" w:rsidP="00FF3D84">
      <w:pPr>
        <w:pStyle w:val="ListParagraph"/>
        <w:numPr>
          <w:ilvl w:val="0"/>
          <w:numId w:val="7"/>
        </w:numPr>
        <w:spacing w:line="240" w:lineRule="auto"/>
        <w:ind w:hanging="357"/>
        <w:contextualSpacing w:val="0"/>
        <w:jc w:val="both"/>
        <w:rPr>
          <w:rFonts w:cstheme="minorHAnsi"/>
          <w:sz w:val="24"/>
          <w:szCs w:val="24"/>
        </w:rPr>
      </w:pPr>
      <w:r w:rsidRPr="00F30C7B">
        <w:rPr>
          <w:rFonts w:cstheme="minorHAnsi"/>
          <w:sz w:val="24"/>
          <w:szCs w:val="24"/>
        </w:rPr>
        <w:t>Parents or carers should contact the school on the first day of absence and inform the school of the reason why the child is not in attendance. Parents should inform the school of any COVID-19 tests that have been carried out and continue to keep the school informed of reasons for absence</w:t>
      </w:r>
      <w:r w:rsidR="00531C4F">
        <w:rPr>
          <w:rFonts w:cstheme="minorHAnsi"/>
          <w:sz w:val="24"/>
          <w:szCs w:val="24"/>
        </w:rPr>
        <w:t>,</w:t>
      </w:r>
      <w:r w:rsidRPr="00F30C7B">
        <w:rPr>
          <w:rFonts w:cstheme="minorHAnsi"/>
          <w:sz w:val="24"/>
          <w:szCs w:val="24"/>
        </w:rPr>
        <w:t xml:space="preserve"> as appropriate. </w:t>
      </w:r>
    </w:p>
    <w:p w14:paraId="4A2D2C3C" w14:textId="26147A52" w:rsidR="00D66D54" w:rsidRPr="00F30C7B" w:rsidRDefault="00D66D54" w:rsidP="00FF3D84">
      <w:pPr>
        <w:pStyle w:val="ListParagraph"/>
        <w:numPr>
          <w:ilvl w:val="0"/>
          <w:numId w:val="7"/>
        </w:numPr>
        <w:spacing w:line="240" w:lineRule="auto"/>
        <w:ind w:hanging="357"/>
        <w:contextualSpacing w:val="0"/>
        <w:jc w:val="both"/>
        <w:rPr>
          <w:rFonts w:cstheme="minorHAnsi"/>
          <w:sz w:val="24"/>
          <w:szCs w:val="24"/>
        </w:rPr>
      </w:pPr>
      <w:r w:rsidRPr="00F30C7B">
        <w:rPr>
          <w:rFonts w:cstheme="minorHAnsi"/>
          <w:sz w:val="24"/>
          <w:szCs w:val="24"/>
        </w:rPr>
        <w:t>From 8th March 2021, we will record attendance in accordance with the Education (Pupil Registration) (England) Regulations 2006 (as amended) for all pupils.   </w:t>
      </w:r>
    </w:p>
    <w:p w14:paraId="30BB7C7B" w14:textId="36D44BFD" w:rsidR="00D66D54" w:rsidRPr="00F30C7B" w:rsidRDefault="00D66D54" w:rsidP="00FF3D84">
      <w:pPr>
        <w:pStyle w:val="ListParagraph"/>
        <w:numPr>
          <w:ilvl w:val="0"/>
          <w:numId w:val="7"/>
        </w:numPr>
        <w:spacing w:line="240" w:lineRule="auto"/>
        <w:ind w:hanging="357"/>
        <w:contextualSpacing w:val="0"/>
        <w:jc w:val="both"/>
        <w:rPr>
          <w:rFonts w:cstheme="minorHAnsi"/>
          <w:sz w:val="24"/>
          <w:szCs w:val="24"/>
        </w:rPr>
      </w:pPr>
      <w:r w:rsidRPr="00F30C7B">
        <w:rPr>
          <w:rFonts w:cstheme="minorHAnsi"/>
          <w:sz w:val="24"/>
          <w:szCs w:val="24"/>
        </w:rPr>
        <w:t xml:space="preserve">In accordance with the </w:t>
      </w:r>
      <w:r w:rsidR="003B141C" w:rsidRPr="00F30C7B">
        <w:rPr>
          <w:rFonts w:cstheme="minorHAnsi"/>
          <w:sz w:val="24"/>
          <w:szCs w:val="24"/>
        </w:rPr>
        <w:t>‘</w:t>
      </w:r>
      <w:r w:rsidRPr="00F30C7B">
        <w:rPr>
          <w:rFonts w:cstheme="minorHAnsi"/>
          <w:sz w:val="24"/>
          <w:szCs w:val="24"/>
        </w:rPr>
        <w:t>Remote Education Temporary Continuity Direction</w:t>
      </w:r>
      <w:r w:rsidR="003B141C" w:rsidRPr="00F30C7B">
        <w:rPr>
          <w:rFonts w:cstheme="minorHAnsi"/>
          <w:sz w:val="24"/>
          <w:szCs w:val="24"/>
        </w:rPr>
        <w:t>’, the school</w:t>
      </w:r>
      <w:r w:rsidRPr="00F30C7B">
        <w:rPr>
          <w:rFonts w:cstheme="minorHAnsi"/>
          <w:sz w:val="24"/>
          <w:szCs w:val="24"/>
        </w:rPr>
        <w:t xml:space="preserve"> will provide remote education to pupils who are unable to attend school because they are complying with government </w:t>
      </w:r>
      <w:r w:rsidR="003B141C" w:rsidRPr="00F30C7B">
        <w:rPr>
          <w:rFonts w:cstheme="minorHAnsi"/>
          <w:sz w:val="24"/>
          <w:szCs w:val="24"/>
        </w:rPr>
        <w:t>COVID-19 guidance or legislation. We will keep a record of remote education delivered</w:t>
      </w:r>
      <w:r w:rsidR="00531C4F">
        <w:rPr>
          <w:rFonts w:cstheme="minorHAnsi"/>
          <w:sz w:val="24"/>
          <w:szCs w:val="24"/>
        </w:rPr>
        <w:t xml:space="preserve">. </w:t>
      </w:r>
    </w:p>
    <w:p w14:paraId="53649BA0" w14:textId="77777777" w:rsidR="003B141C" w:rsidRPr="00F30C7B" w:rsidRDefault="003B141C" w:rsidP="00FF3D84">
      <w:pPr>
        <w:pStyle w:val="ListParagraph"/>
        <w:numPr>
          <w:ilvl w:val="0"/>
          <w:numId w:val="7"/>
        </w:numPr>
        <w:spacing w:line="240" w:lineRule="auto"/>
        <w:ind w:hanging="357"/>
        <w:contextualSpacing w:val="0"/>
        <w:jc w:val="both"/>
        <w:rPr>
          <w:rFonts w:cstheme="minorHAnsi"/>
          <w:sz w:val="24"/>
          <w:szCs w:val="24"/>
        </w:rPr>
      </w:pPr>
      <w:r w:rsidRPr="00F30C7B">
        <w:rPr>
          <w:rFonts w:cstheme="minorHAnsi"/>
          <w:sz w:val="24"/>
          <w:szCs w:val="24"/>
        </w:rPr>
        <w:t xml:space="preserve">Absence information will be recorded in the register using the appropriate codes. Information about school attendance codes can be found in: </w:t>
      </w:r>
    </w:p>
    <w:p w14:paraId="699106BB" w14:textId="2CEC9215" w:rsidR="003B141C" w:rsidRPr="00F30C7B" w:rsidRDefault="004C4AB7" w:rsidP="00FF3D84">
      <w:pPr>
        <w:pStyle w:val="ListParagraph"/>
        <w:numPr>
          <w:ilvl w:val="0"/>
          <w:numId w:val="8"/>
        </w:numPr>
        <w:spacing w:line="240" w:lineRule="auto"/>
        <w:ind w:left="788" w:hanging="357"/>
        <w:jc w:val="both"/>
        <w:rPr>
          <w:sz w:val="24"/>
          <w:szCs w:val="24"/>
        </w:rPr>
      </w:pPr>
      <w:hyperlink r:id="rId12" w:history="1">
        <w:r w:rsidR="003B141C" w:rsidRPr="00F30C7B">
          <w:rPr>
            <w:rStyle w:val="Hyperlink"/>
            <w:sz w:val="24"/>
            <w:szCs w:val="24"/>
          </w:rPr>
          <w:t xml:space="preserve">School attendance: Guidance for maintained schools, academies, independent </w:t>
        </w:r>
        <w:proofErr w:type="gramStart"/>
        <w:r w:rsidR="003B141C" w:rsidRPr="00F30C7B">
          <w:rPr>
            <w:rStyle w:val="Hyperlink"/>
            <w:sz w:val="24"/>
            <w:szCs w:val="24"/>
          </w:rPr>
          <w:t>schools</w:t>
        </w:r>
        <w:proofErr w:type="gramEnd"/>
        <w:r w:rsidR="003B141C" w:rsidRPr="00F30C7B">
          <w:rPr>
            <w:rStyle w:val="Hyperlink"/>
            <w:sz w:val="24"/>
            <w:szCs w:val="24"/>
          </w:rPr>
          <w:t xml:space="preserve"> and local authorities (August 2020)</w:t>
        </w:r>
      </w:hyperlink>
    </w:p>
    <w:p w14:paraId="7768EED7" w14:textId="2EAA8908" w:rsidR="003B141C" w:rsidRPr="00F30C7B" w:rsidRDefault="004C4AB7" w:rsidP="00FF3D84">
      <w:pPr>
        <w:pStyle w:val="ListParagraph"/>
        <w:numPr>
          <w:ilvl w:val="0"/>
          <w:numId w:val="8"/>
        </w:numPr>
        <w:spacing w:line="240" w:lineRule="auto"/>
        <w:ind w:left="788" w:hanging="357"/>
        <w:jc w:val="both"/>
        <w:rPr>
          <w:sz w:val="24"/>
          <w:szCs w:val="24"/>
        </w:rPr>
      </w:pPr>
      <w:hyperlink r:id="rId13" w:history="1">
        <w:r w:rsidR="003B141C" w:rsidRPr="00F30C7B">
          <w:rPr>
            <w:rStyle w:val="Hyperlink"/>
            <w:sz w:val="24"/>
            <w:szCs w:val="24"/>
          </w:rPr>
          <w:t>Schools coronavirus (COVID-19) operational guidance</w:t>
        </w:r>
      </w:hyperlink>
    </w:p>
    <w:p w14:paraId="5F57BA11" w14:textId="77777777" w:rsidR="00F30C7B" w:rsidRPr="003B141C" w:rsidRDefault="00F30C7B" w:rsidP="00325446">
      <w:pPr>
        <w:pStyle w:val="ListParagraph"/>
        <w:spacing w:line="240" w:lineRule="auto"/>
        <w:ind w:left="788"/>
        <w:jc w:val="both"/>
      </w:pPr>
    </w:p>
    <w:p w14:paraId="5D642126" w14:textId="2CF9A2F4" w:rsidR="00D66D54" w:rsidRPr="00F30C7B" w:rsidRDefault="00D66D54" w:rsidP="00FF3D84">
      <w:pPr>
        <w:pStyle w:val="ListParagraph"/>
        <w:numPr>
          <w:ilvl w:val="0"/>
          <w:numId w:val="7"/>
        </w:numPr>
        <w:spacing w:line="240" w:lineRule="auto"/>
        <w:ind w:hanging="357"/>
        <w:contextualSpacing w:val="0"/>
        <w:jc w:val="both"/>
        <w:rPr>
          <w:rFonts w:cstheme="minorHAnsi"/>
          <w:sz w:val="24"/>
          <w:szCs w:val="24"/>
        </w:rPr>
      </w:pPr>
      <w:r w:rsidRPr="00F30C7B">
        <w:rPr>
          <w:rFonts w:cstheme="minorHAnsi"/>
          <w:sz w:val="24"/>
          <w:szCs w:val="24"/>
        </w:rPr>
        <w:t>Where pupils are not able to attend school</w:t>
      </w:r>
      <w:r w:rsidR="00227B32">
        <w:rPr>
          <w:rFonts w:cstheme="minorHAnsi"/>
          <w:sz w:val="24"/>
          <w:szCs w:val="24"/>
        </w:rPr>
        <w:t xml:space="preserve">, </w:t>
      </w:r>
      <w:r w:rsidRPr="00F30C7B">
        <w:rPr>
          <w:rFonts w:cstheme="minorHAnsi"/>
          <w:sz w:val="24"/>
          <w:szCs w:val="24"/>
        </w:rPr>
        <w:t>as they are following clinical or public health advice related to coronavirus (COVID-19)</w:t>
      </w:r>
      <w:r w:rsidR="00227B32">
        <w:rPr>
          <w:rFonts w:cstheme="minorHAnsi"/>
          <w:sz w:val="24"/>
          <w:szCs w:val="24"/>
        </w:rPr>
        <w:t>,</w:t>
      </w:r>
      <w:r w:rsidRPr="00F30C7B">
        <w:rPr>
          <w:rFonts w:cstheme="minorHAnsi"/>
          <w:sz w:val="24"/>
          <w:szCs w:val="24"/>
        </w:rPr>
        <w:t xml:space="preserve"> the absence will not be penalised. </w:t>
      </w:r>
    </w:p>
    <w:p w14:paraId="6565C29E" w14:textId="31D4DABB" w:rsidR="003B141C" w:rsidRPr="00F30C7B" w:rsidRDefault="003B141C" w:rsidP="00FF3D84">
      <w:pPr>
        <w:pStyle w:val="ListParagraph"/>
        <w:numPr>
          <w:ilvl w:val="0"/>
          <w:numId w:val="7"/>
        </w:numPr>
        <w:spacing w:line="240" w:lineRule="auto"/>
        <w:ind w:hanging="357"/>
        <w:contextualSpacing w:val="0"/>
        <w:jc w:val="both"/>
        <w:rPr>
          <w:rFonts w:cstheme="minorHAnsi"/>
          <w:sz w:val="24"/>
          <w:szCs w:val="24"/>
        </w:rPr>
      </w:pPr>
      <w:r w:rsidRPr="00F30C7B">
        <w:rPr>
          <w:rFonts w:cstheme="minorHAnsi"/>
          <w:sz w:val="24"/>
          <w:szCs w:val="24"/>
        </w:rPr>
        <w:t xml:space="preserve">We understand that some parents, </w:t>
      </w:r>
      <w:proofErr w:type="gramStart"/>
      <w:r w:rsidRPr="00F30C7B">
        <w:rPr>
          <w:rFonts w:cstheme="minorHAnsi"/>
          <w:sz w:val="24"/>
          <w:szCs w:val="24"/>
        </w:rPr>
        <w:t>carers</w:t>
      </w:r>
      <w:proofErr w:type="gramEnd"/>
      <w:r w:rsidRPr="00F30C7B">
        <w:rPr>
          <w:rFonts w:cstheme="minorHAnsi"/>
          <w:sz w:val="24"/>
          <w:szCs w:val="24"/>
        </w:rPr>
        <w:t xml:space="preserve"> and children may be anxious about children returning to school. We will work closely with families who are finding the transition more challenging to ensure that children are attending</w:t>
      </w:r>
      <w:r w:rsidR="00227B32">
        <w:rPr>
          <w:rFonts w:cstheme="minorHAnsi"/>
          <w:sz w:val="24"/>
          <w:szCs w:val="24"/>
        </w:rPr>
        <w:t xml:space="preserve"> regularly. </w:t>
      </w:r>
      <w:r w:rsidRPr="00F30C7B">
        <w:rPr>
          <w:rFonts w:cstheme="minorHAnsi"/>
          <w:sz w:val="24"/>
          <w:szCs w:val="24"/>
        </w:rPr>
        <w:t xml:space="preserve"> </w:t>
      </w:r>
    </w:p>
    <w:p w14:paraId="6229F169" w14:textId="1596A604" w:rsidR="003B141C" w:rsidRPr="00F30C7B" w:rsidRDefault="003B141C" w:rsidP="00FF3D84">
      <w:pPr>
        <w:pStyle w:val="ListParagraph"/>
        <w:numPr>
          <w:ilvl w:val="0"/>
          <w:numId w:val="7"/>
        </w:numPr>
        <w:spacing w:line="240" w:lineRule="auto"/>
        <w:ind w:hanging="357"/>
        <w:contextualSpacing w:val="0"/>
        <w:jc w:val="both"/>
        <w:rPr>
          <w:rFonts w:cstheme="minorHAnsi"/>
          <w:sz w:val="24"/>
          <w:szCs w:val="24"/>
        </w:rPr>
      </w:pPr>
      <w:r w:rsidRPr="00F30C7B">
        <w:rPr>
          <w:rFonts w:cstheme="minorHAnsi"/>
          <w:sz w:val="24"/>
          <w:szCs w:val="24"/>
        </w:rPr>
        <w:t>We will work with other agencies (</w:t>
      </w:r>
      <w:proofErr w:type="gramStart"/>
      <w:r w:rsidRPr="00F30C7B">
        <w:rPr>
          <w:rFonts w:cstheme="minorHAnsi"/>
          <w:sz w:val="24"/>
          <w:szCs w:val="24"/>
        </w:rPr>
        <w:t>e.g.</w:t>
      </w:r>
      <w:proofErr w:type="gramEnd"/>
      <w:r w:rsidRPr="00F30C7B">
        <w:rPr>
          <w:rFonts w:cstheme="minorHAnsi"/>
          <w:sz w:val="24"/>
          <w:szCs w:val="24"/>
        </w:rPr>
        <w:t xml:space="preserve"> health and other education professionals) to support school attendance </w:t>
      </w:r>
      <w:r w:rsidR="00A46552" w:rsidRPr="00F30C7B">
        <w:rPr>
          <w:rFonts w:cstheme="minorHAnsi"/>
          <w:sz w:val="24"/>
          <w:szCs w:val="24"/>
        </w:rPr>
        <w:t xml:space="preserve">if this is required. We will continue to notify the pupil’s social worker (if they have one) of any non-attendance. </w:t>
      </w:r>
    </w:p>
    <w:p w14:paraId="2B350516" w14:textId="07579E5E" w:rsidR="00C64BDC" w:rsidRPr="002F533B" w:rsidRDefault="001400A1" w:rsidP="00325446">
      <w:pPr>
        <w:pStyle w:val="Heading1"/>
        <w:jc w:val="both"/>
      </w:pPr>
      <w:bookmarkStart w:id="1" w:name="_Toc61340578"/>
      <w:r>
        <w:t>5</w:t>
      </w:r>
      <w:r w:rsidR="00903DCF" w:rsidRPr="00F57F9F">
        <w:t xml:space="preserve"> </w:t>
      </w:r>
      <w:r w:rsidR="006D659B">
        <w:t xml:space="preserve">Supporting </w:t>
      </w:r>
      <w:bookmarkEnd w:id="1"/>
      <w:r w:rsidR="00C64BDC">
        <w:t xml:space="preserve">children who are learning at </w:t>
      </w:r>
      <w:proofErr w:type="gramStart"/>
      <w:r w:rsidR="00C64BDC">
        <w:t>home</w:t>
      </w:r>
      <w:proofErr w:type="gramEnd"/>
      <w:r w:rsidR="00C64BDC">
        <w:t xml:space="preserve"> </w:t>
      </w:r>
    </w:p>
    <w:p w14:paraId="200E2FBF" w14:textId="7513C4D9" w:rsidR="00C64BDC" w:rsidRPr="0019467B" w:rsidRDefault="00C64BDC" w:rsidP="00FF3D84">
      <w:pPr>
        <w:pStyle w:val="ListParagraph"/>
        <w:numPr>
          <w:ilvl w:val="0"/>
          <w:numId w:val="9"/>
        </w:numPr>
        <w:shd w:val="clear" w:color="auto" w:fill="FFFFFF"/>
        <w:spacing w:line="240" w:lineRule="auto"/>
        <w:contextualSpacing w:val="0"/>
        <w:jc w:val="both"/>
        <w:rPr>
          <w:color w:val="0B0C0C"/>
          <w:sz w:val="24"/>
          <w:szCs w:val="24"/>
          <w:lang w:eastAsia="en-GB"/>
        </w:rPr>
      </w:pPr>
      <w:proofErr w:type="gramStart"/>
      <w:r w:rsidRPr="001400A1">
        <w:rPr>
          <w:color w:val="0B0C0C"/>
          <w:sz w:val="24"/>
          <w:szCs w:val="24"/>
          <w:lang w:eastAsia="en-GB"/>
        </w:rPr>
        <w:t>In the event that</w:t>
      </w:r>
      <w:proofErr w:type="gramEnd"/>
      <w:r w:rsidRPr="001400A1">
        <w:rPr>
          <w:color w:val="0B0C0C"/>
          <w:sz w:val="24"/>
          <w:szCs w:val="24"/>
          <w:lang w:eastAsia="en-GB"/>
        </w:rPr>
        <w:t xml:space="preserve"> children are required to shield or to self-isolate, the school will continue to provide remote education and pastoral support. </w:t>
      </w:r>
    </w:p>
    <w:p w14:paraId="2A7F34B2" w14:textId="42F2C392" w:rsidR="00C64BDC" w:rsidRPr="001400A1" w:rsidRDefault="00C64BDC" w:rsidP="00FF3D84">
      <w:pPr>
        <w:pStyle w:val="ListParagraph"/>
        <w:numPr>
          <w:ilvl w:val="0"/>
          <w:numId w:val="9"/>
        </w:numPr>
        <w:shd w:val="clear" w:color="auto" w:fill="FFFFFF"/>
        <w:spacing w:line="240" w:lineRule="auto"/>
        <w:contextualSpacing w:val="0"/>
        <w:jc w:val="both"/>
        <w:rPr>
          <w:color w:val="0B0C0C"/>
          <w:sz w:val="24"/>
          <w:szCs w:val="24"/>
          <w:lang w:eastAsia="en-GB"/>
        </w:rPr>
      </w:pPr>
      <w:r w:rsidRPr="001400A1">
        <w:rPr>
          <w:color w:val="0B0C0C"/>
          <w:sz w:val="24"/>
          <w:szCs w:val="24"/>
          <w:lang w:eastAsia="en-GB"/>
        </w:rPr>
        <w:t xml:space="preserve">We will do this by </w:t>
      </w:r>
      <w:r w:rsidR="00B077DB">
        <w:rPr>
          <w:color w:val="0B0C0C"/>
          <w:sz w:val="24"/>
          <w:szCs w:val="24"/>
          <w:lang w:eastAsia="en-GB"/>
        </w:rPr>
        <w:t xml:space="preserve">continuing our remote learning provision via our e-learning platform, which is Seesaw. Our remote learning provision will mirror the learning being delivered in school and will be assessed by either the class teacher and/or the LSA. </w:t>
      </w:r>
    </w:p>
    <w:p w14:paraId="19636500" w14:textId="4DD2B94F" w:rsidR="00C64BDC" w:rsidRPr="002F533B" w:rsidRDefault="00C64BDC" w:rsidP="00FF3D84">
      <w:pPr>
        <w:pStyle w:val="ListParagraph"/>
        <w:numPr>
          <w:ilvl w:val="0"/>
          <w:numId w:val="9"/>
        </w:numPr>
        <w:shd w:val="clear" w:color="auto" w:fill="FFFFFF"/>
        <w:spacing w:line="240" w:lineRule="auto"/>
        <w:contextualSpacing w:val="0"/>
        <w:jc w:val="both"/>
        <w:rPr>
          <w:color w:val="0B0C0C"/>
          <w:sz w:val="24"/>
          <w:szCs w:val="24"/>
          <w:lang w:eastAsia="en-GB"/>
        </w:rPr>
      </w:pPr>
      <w:proofErr w:type="gramStart"/>
      <w:r w:rsidRPr="001400A1">
        <w:rPr>
          <w:color w:val="0B0C0C"/>
          <w:sz w:val="24"/>
          <w:szCs w:val="24"/>
          <w:lang w:eastAsia="en-GB"/>
        </w:rPr>
        <w:t>In the event that</w:t>
      </w:r>
      <w:proofErr w:type="gramEnd"/>
      <w:r w:rsidRPr="001400A1">
        <w:rPr>
          <w:color w:val="0B0C0C"/>
          <w:sz w:val="24"/>
          <w:szCs w:val="24"/>
          <w:lang w:eastAsia="en-GB"/>
        </w:rPr>
        <w:t xml:space="preserve"> a member of our school community (a child or a member of their family, for example) need to seek safeguarding or wellbeing support, they should </w:t>
      </w:r>
      <w:r w:rsidR="00B077DB">
        <w:rPr>
          <w:color w:val="0B0C0C"/>
          <w:sz w:val="24"/>
          <w:szCs w:val="24"/>
          <w:lang w:eastAsia="en-GB"/>
        </w:rPr>
        <w:t xml:space="preserve">contact Mrs Rachel Edkins via email on </w:t>
      </w:r>
      <w:hyperlink r:id="rId14" w:history="1">
        <w:r w:rsidR="00B077DB" w:rsidRPr="00806BEB">
          <w:rPr>
            <w:rStyle w:val="Hyperlink"/>
            <w:sz w:val="24"/>
            <w:szCs w:val="24"/>
            <w:lang w:eastAsia="en-GB"/>
          </w:rPr>
          <w:t>mrs.edkins@falconershillinfants.com</w:t>
        </w:r>
      </w:hyperlink>
      <w:r w:rsidR="00B077DB">
        <w:rPr>
          <w:color w:val="0B0C0C"/>
          <w:sz w:val="24"/>
          <w:szCs w:val="24"/>
          <w:lang w:eastAsia="en-GB"/>
        </w:rPr>
        <w:t xml:space="preserve"> </w:t>
      </w:r>
    </w:p>
    <w:p w14:paraId="27F60664" w14:textId="1F8FC731" w:rsidR="00C64BDC" w:rsidRPr="002F533B" w:rsidRDefault="00C64BDC" w:rsidP="00FF3D84">
      <w:pPr>
        <w:pStyle w:val="ListParagraph"/>
        <w:numPr>
          <w:ilvl w:val="0"/>
          <w:numId w:val="9"/>
        </w:numPr>
        <w:spacing w:after="0"/>
        <w:jc w:val="both"/>
        <w:rPr>
          <w:rFonts w:cstheme="minorHAnsi"/>
          <w:b/>
          <w:bCs/>
          <w:color w:val="000000" w:themeColor="text1"/>
          <w:sz w:val="24"/>
          <w:szCs w:val="24"/>
        </w:rPr>
      </w:pPr>
      <w:r w:rsidRPr="001400A1">
        <w:rPr>
          <w:rFonts w:cstheme="minorHAnsi"/>
          <w:b/>
          <w:bCs/>
          <w:color w:val="000000" w:themeColor="text1"/>
          <w:sz w:val="24"/>
          <w:szCs w:val="24"/>
        </w:rPr>
        <w:t>Vulnerable children</w:t>
      </w:r>
    </w:p>
    <w:p w14:paraId="3225F3DB" w14:textId="0BC9283C" w:rsidR="004D7D98" w:rsidRPr="004D7D98" w:rsidRDefault="001400A1" w:rsidP="00325446">
      <w:pPr>
        <w:jc w:val="both"/>
        <w:rPr>
          <w:rFonts w:cstheme="minorHAnsi"/>
          <w:sz w:val="24"/>
          <w:szCs w:val="24"/>
        </w:rPr>
      </w:pPr>
      <w:r>
        <w:rPr>
          <w:rFonts w:cstheme="minorHAnsi"/>
          <w:sz w:val="24"/>
          <w:szCs w:val="24"/>
        </w:rPr>
        <w:t xml:space="preserve">5.4.1 </w:t>
      </w:r>
      <w:r>
        <w:rPr>
          <w:rFonts w:cstheme="minorHAnsi"/>
          <w:sz w:val="24"/>
          <w:szCs w:val="24"/>
        </w:rPr>
        <w:tab/>
      </w:r>
      <w:r w:rsidR="004D7D98" w:rsidRPr="001400A1">
        <w:rPr>
          <w:rFonts w:cstheme="minorHAnsi"/>
          <w:sz w:val="24"/>
          <w:szCs w:val="24"/>
        </w:rPr>
        <w:t>If</w:t>
      </w:r>
      <w:r w:rsidR="00C64BDC" w:rsidRPr="001400A1">
        <w:rPr>
          <w:rFonts w:cstheme="minorHAnsi"/>
          <w:sz w:val="24"/>
          <w:szCs w:val="24"/>
        </w:rPr>
        <w:t xml:space="preserve"> pupils who are self-isolating </w:t>
      </w:r>
      <w:r w:rsidR="00531C4F">
        <w:rPr>
          <w:rFonts w:cstheme="minorHAnsi"/>
          <w:sz w:val="24"/>
          <w:szCs w:val="24"/>
        </w:rPr>
        <w:t xml:space="preserve">or shielding </w:t>
      </w:r>
      <w:r w:rsidR="00C64BDC" w:rsidRPr="001400A1">
        <w:rPr>
          <w:rFonts w:cstheme="minorHAnsi"/>
          <w:sz w:val="24"/>
          <w:szCs w:val="24"/>
        </w:rPr>
        <w:t xml:space="preserve">are within </w:t>
      </w:r>
      <w:r w:rsidR="004D7D98" w:rsidRPr="001400A1">
        <w:rPr>
          <w:rFonts w:cstheme="minorHAnsi"/>
          <w:sz w:val="24"/>
          <w:szCs w:val="24"/>
        </w:rPr>
        <w:t xml:space="preserve">the government </w:t>
      </w:r>
      <w:r w:rsidR="00C64BDC" w:rsidRPr="001400A1">
        <w:rPr>
          <w:rFonts w:cstheme="minorHAnsi"/>
          <w:sz w:val="24"/>
          <w:szCs w:val="24"/>
        </w:rPr>
        <w:t xml:space="preserve">definition of </w:t>
      </w:r>
      <w:r w:rsidR="00227B32">
        <w:rPr>
          <w:rFonts w:cstheme="minorHAnsi"/>
          <w:sz w:val="24"/>
          <w:szCs w:val="24"/>
        </w:rPr>
        <w:t>‘</w:t>
      </w:r>
      <w:r w:rsidR="00C64BDC" w:rsidRPr="001400A1">
        <w:rPr>
          <w:rFonts w:cstheme="minorHAnsi"/>
          <w:sz w:val="24"/>
          <w:szCs w:val="24"/>
        </w:rPr>
        <w:t>vulnerable</w:t>
      </w:r>
      <w:r w:rsidR="00227B32">
        <w:rPr>
          <w:rFonts w:cstheme="minorHAnsi"/>
          <w:sz w:val="24"/>
          <w:szCs w:val="24"/>
        </w:rPr>
        <w:t>’</w:t>
      </w:r>
      <w:r w:rsidR="00C64BDC" w:rsidRPr="001400A1">
        <w:rPr>
          <w:rFonts w:cstheme="minorHAnsi"/>
          <w:sz w:val="24"/>
          <w:szCs w:val="24"/>
        </w:rPr>
        <w:t xml:space="preserve">, </w:t>
      </w:r>
      <w:r w:rsidR="004D7D98" w:rsidRPr="001400A1">
        <w:rPr>
          <w:rFonts w:cstheme="minorHAnsi"/>
          <w:sz w:val="24"/>
          <w:szCs w:val="24"/>
        </w:rPr>
        <w:t xml:space="preserve">we </w:t>
      </w:r>
      <w:r w:rsidR="00B077DB">
        <w:rPr>
          <w:rFonts w:cstheme="minorHAnsi"/>
          <w:sz w:val="24"/>
          <w:szCs w:val="24"/>
        </w:rPr>
        <w:t xml:space="preserve"> </w:t>
      </w:r>
      <w:r w:rsidR="004D7D98" w:rsidRPr="001400A1">
        <w:rPr>
          <w:rFonts w:cstheme="minorHAnsi"/>
          <w:sz w:val="24"/>
          <w:szCs w:val="24"/>
        </w:rPr>
        <w:t xml:space="preserve">will keep in regular contact with them by </w:t>
      </w:r>
      <w:r w:rsidR="00B077DB">
        <w:rPr>
          <w:rFonts w:cstheme="minorHAnsi"/>
          <w:sz w:val="24"/>
          <w:szCs w:val="24"/>
        </w:rPr>
        <w:t xml:space="preserve">conducting welfare telephone calls, weekly, by the class teacher. </w:t>
      </w:r>
    </w:p>
    <w:p w14:paraId="4E714D0F" w14:textId="10C78C00" w:rsidR="004D7D98" w:rsidRPr="001400A1" w:rsidRDefault="001400A1" w:rsidP="00325446">
      <w:pPr>
        <w:spacing w:after="0"/>
        <w:jc w:val="both"/>
        <w:rPr>
          <w:rFonts w:cstheme="minorHAnsi"/>
          <w:sz w:val="24"/>
          <w:szCs w:val="24"/>
        </w:rPr>
      </w:pPr>
      <w:r>
        <w:rPr>
          <w:rFonts w:cstheme="minorHAnsi"/>
          <w:sz w:val="24"/>
          <w:szCs w:val="24"/>
        </w:rPr>
        <w:lastRenderedPageBreak/>
        <w:t xml:space="preserve">5.4.2 </w:t>
      </w:r>
      <w:r>
        <w:rPr>
          <w:rFonts w:cstheme="minorHAnsi"/>
          <w:sz w:val="24"/>
          <w:szCs w:val="24"/>
        </w:rPr>
        <w:tab/>
      </w:r>
      <w:r w:rsidR="00C64BDC" w:rsidRPr="001400A1">
        <w:rPr>
          <w:rFonts w:cstheme="minorHAnsi"/>
          <w:sz w:val="24"/>
          <w:szCs w:val="24"/>
        </w:rPr>
        <w:t xml:space="preserve">When a vulnerable pupil is required </w:t>
      </w:r>
      <w:proofErr w:type="gramStart"/>
      <w:r w:rsidR="00C64BDC" w:rsidRPr="001400A1">
        <w:rPr>
          <w:rFonts w:cstheme="minorHAnsi"/>
          <w:sz w:val="24"/>
          <w:szCs w:val="24"/>
        </w:rPr>
        <w:t>to</w:t>
      </w:r>
      <w:proofErr w:type="gramEnd"/>
      <w:r w:rsidR="00C64BDC" w:rsidRPr="001400A1">
        <w:rPr>
          <w:rFonts w:cstheme="minorHAnsi"/>
          <w:sz w:val="24"/>
          <w:szCs w:val="24"/>
        </w:rPr>
        <w:t xml:space="preserve"> self-isolate, </w:t>
      </w:r>
      <w:r w:rsidR="004D7D98" w:rsidRPr="001400A1">
        <w:rPr>
          <w:rFonts w:cstheme="minorHAnsi"/>
          <w:sz w:val="24"/>
          <w:szCs w:val="24"/>
        </w:rPr>
        <w:t>we</w:t>
      </w:r>
      <w:r w:rsidR="00C64BDC" w:rsidRPr="001400A1">
        <w:rPr>
          <w:rFonts w:cstheme="minorHAnsi"/>
          <w:sz w:val="24"/>
          <w:szCs w:val="24"/>
        </w:rPr>
        <w:t xml:space="preserve"> </w:t>
      </w:r>
      <w:r w:rsidR="004D7D98" w:rsidRPr="001400A1">
        <w:rPr>
          <w:rFonts w:cstheme="minorHAnsi"/>
          <w:sz w:val="24"/>
          <w:szCs w:val="24"/>
        </w:rPr>
        <w:t>will</w:t>
      </w:r>
      <w:r w:rsidR="00C64BDC" w:rsidRPr="001400A1">
        <w:rPr>
          <w:rFonts w:cstheme="minorHAnsi"/>
          <w:sz w:val="24"/>
          <w:szCs w:val="24"/>
        </w:rPr>
        <w:t xml:space="preserve">: </w:t>
      </w:r>
    </w:p>
    <w:p w14:paraId="5C047EF8" w14:textId="69B785C1" w:rsidR="004D7D98" w:rsidRPr="004D7D98" w:rsidRDefault="00C64BDC" w:rsidP="00FF3D84">
      <w:pPr>
        <w:pStyle w:val="ListParagraph"/>
        <w:numPr>
          <w:ilvl w:val="0"/>
          <w:numId w:val="19"/>
        </w:numPr>
        <w:spacing w:after="0"/>
        <w:jc w:val="both"/>
        <w:rPr>
          <w:rFonts w:cstheme="minorHAnsi"/>
          <w:sz w:val="24"/>
          <w:szCs w:val="24"/>
        </w:rPr>
      </w:pPr>
      <w:r w:rsidRPr="004D7D98">
        <w:rPr>
          <w:rFonts w:cstheme="minorHAnsi"/>
          <w:sz w:val="24"/>
          <w:szCs w:val="24"/>
        </w:rPr>
        <w:t>notify their social worker (if they have one</w:t>
      </w:r>
      <w:proofErr w:type="gramStart"/>
      <w:r w:rsidRPr="004D7D98">
        <w:rPr>
          <w:rFonts w:cstheme="minorHAnsi"/>
          <w:sz w:val="24"/>
          <w:szCs w:val="24"/>
        </w:rPr>
        <w:t>)</w:t>
      </w:r>
      <w:r w:rsidR="00531C4F">
        <w:rPr>
          <w:rFonts w:cstheme="minorHAnsi"/>
          <w:sz w:val="24"/>
          <w:szCs w:val="24"/>
        </w:rPr>
        <w:t>;</w:t>
      </w:r>
      <w:proofErr w:type="gramEnd"/>
    </w:p>
    <w:p w14:paraId="12C11379" w14:textId="4093203E" w:rsidR="004D7D98" w:rsidRPr="001400A1" w:rsidRDefault="00C64BDC" w:rsidP="00FF3D84">
      <w:pPr>
        <w:pStyle w:val="ListParagraph"/>
        <w:numPr>
          <w:ilvl w:val="0"/>
          <w:numId w:val="19"/>
        </w:numPr>
        <w:spacing w:after="0"/>
        <w:jc w:val="both"/>
        <w:rPr>
          <w:rFonts w:cstheme="minorHAnsi"/>
          <w:sz w:val="24"/>
          <w:szCs w:val="24"/>
        </w:rPr>
      </w:pPr>
      <w:r w:rsidRPr="001400A1">
        <w:rPr>
          <w:rFonts w:cstheme="minorHAnsi"/>
          <w:sz w:val="24"/>
          <w:szCs w:val="24"/>
        </w:rPr>
        <w:t xml:space="preserve">agree with the social worker the best way to maintain contact and offer </w:t>
      </w:r>
      <w:proofErr w:type="gramStart"/>
      <w:r w:rsidRPr="001400A1">
        <w:rPr>
          <w:rFonts w:cstheme="minorHAnsi"/>
          <w:sz w:val="24"/>
          <w:szCs w:val="24"/>
        </w:rPr>
        <w:t>support</w:t>
      </w:r>
      <w:r w:rsidR="00531C4F">
        <w:rPr>
          <w:rFonts w:cstheme="minorHAnsi"/>
          <w:sz w:val="24"/>
          <w:szCs w:val="24"/>
        </w:rPr>
        <w:t>;</w:t>
      </w:r>
      <w:proofErr w:type="gramEnd"/>
    </w:p>
    <w:p w14:paraId="7BD57140" w14:textId="750E89A7" w:rsidR="004D7D98" w:rsidRPr="001400A1" w:rsidRDefault="00C64BDC" w:rsidP="00FF3D84">
      <w:pPr>
        <w:pStyle w:val="ListParagraph"/>
        <w:numPr>
          <w:ilvl w:val="0"/>
          <w:numId w:val="19"/>
        </w:numPr>
        <w:spacing w:after="0"/>
        <w:jc w:val="both"/>
        <w:rPr>
          <w:rFonts w:cstheme="minorHAnsi"/>
          <w:sz w:val="24"/>
          <w:szCs w:val="24"/>
        </w:rPr>
      </w:pPr>
      <w:r w:rsidRPr="001400A1">
        <w:rPr>
          <w:rFonts w:cstheme="minorHAnsi"/>
          <w:sz w:val="24"/>
          <w:szCs w:val="24"/>
        </w:rPr>
        <w:t xml:space="preserve">check if a vulnerable pupil is able to access remote education </w:t>
      </w:r>
      <w:proofErr w:type="gramStart"/>
      <w:r w:rsidRPr="001400A1">
        <w:rPr>
          <w:rFonts w:cstheme="minorHAnsi"/>
          <w:sz w:val="24"/>
          <w:szCs w:val="24"/>
        </w:rPr>
        <w:t>support</w:t>
      </w:r>
      <w:r w:rsidR="00531C4F">
        <w:rPr>
          <w:rFonts w:cstheme="minorHAnsi"/>
          <w:sz w:val="24"/>
          <w:szCs w:val="24"/>
        </w:rPr>
        <w:t>;</w:t>
      </w:r>
      <w:proofErr w:type="gramEnd"/>
    </w:p>
    <w:p w14:paraId="694458F5" w14:textId="2D145BE2" w:rsidR="004D7D98" w:rsidRPr="001400A1" w:rsidRDefault="00C64BDC" w:rsidP="00FF3D84">
      <w:pPr>
        <w:pStyle w:val="ListParagraph"/>
        <w:numPr>
          <w:ilvl w:val="0"/>
          <w:numId w:val="19"/>
        </w:numPr>
        <w:spacing w:after="0"/>
        <w:jc w:val="both"/>
        <w:rPr>
          <w:rFonts w:cstheme="minorHAnsi"/>
          <w:sz w:val="24"/>
          <w:szCs w:val="24"/>
        </w:rPr>
      </w:pPr>
      <w:r w:rsidRPr="001400A1">
        <w:rPr>
          <w:rFonts w:cstheme="minorHAnsi"/>
          <w:sz w:val="24"/>
          <w:szCs w:val="24"/>
        </w:rPr>
        <w:t>support them to access it (as far as possible)</w:t>
      </w:r>
      <w:r w:rsidR="00531C4F">
        <w:rPr>
          <w:rFonts w:cstheme="minorHAnsi"/>
          <w:sz w:val="24"/>
          <w:szCs w:val="24"/>
        </w:rPr>
        <w:t>; and</w:t>
      </w:r>
    </w:p>
    <w:p w14:paraId="0CF3BDEA" w14:textId="0115C73F" w:rsidR="00C64BDC" w:rsidRPr="002F533B" w:rsidRDefault="00C64BDC" w:rsidP="00FF3D84">
      <w:pPr>
        <w:pStyle w:val="ListParagraph"/>
        <w:numPr>
          <w:ilvl w:val="0"/>
          <w:numId w:val="19"/>
        </w:numPr>
        <w:spacing w:after="120"/>
        <w:contextualSpacing w:val="0"/>
        <w:jc w:val="both"/>
        <w:rPr>
          <w:rFonts w:cstheme="minorHAnsi"/>
          <w:color w:val="000000" w:themeColor="text1"/>
          <w:sz w:val="28"/>
          <w:szCs w:val="28"/>
        </w:rPr>
      </w:pPr>
      <w:r w:rsidRPr="001400A1">
        <w:rPr>
          <w:rFonts w:cstheme="minorHAnsi"/>
          <w:sz w:val="24"/>
          <w:szCs w:val="24"/>
        </w:rPr>
        <w:t>regularly check if they are accessing remote education</w:t>
      </w:r>
      <w:r w:rsidR="00531C4F">
        <w:rPr>
          <w:rFonts w:cstheme="minorHAnsi"/>
          <w:sz w:val="24"/>
          <w:szCs w:val="24"/>
        </w:rPr>
        <w:t>.</w:t>
      </w:r>
    </w:p>
    <w:p w14:paraId="1E145FF0" w14:textId="4F340094" w:rsidR="004D7D98" w:rsidRPr="002F533B" w:rsidRDefault="001400A1" w:rsidP="00325446">
      <w:pPr>
        <w:spacing w:after="0"/>
        <w:jc w:val="both"/>
        <w:rPr>
          <w:rFonts w:cstheme="minorHAnsi"/>
          <w:color w:val="000000" w:themeColor="text1"/>
          <w:sz w:val="24"/>
          <w:szCs w:val="24"/>
        </w:rPr>
      </w:pPr>
      <w:r>
        <w:rPr>
          <w:rFonts w:cstheme="minorHAnsi"/>
          <w:color w:val="000000" w:themeColor="text1"/>
          <w:sz w:val="24"/>
          <w:szCs w:val="24"/>
        </w:rPr>
        <w:t xml:space="preserve">5.4.3 </w:t>
      </w:r>
      <w:r>
        <w:rPr>
          <w:rFonts w:cstheme="minorHAnsi"/>
          <w:color w:val="000000" w:themeColor="text1"/>
          <w:sz w:val="24"/>
          <w:szCs w:val="24"/>
        </w:rPr>
        <w:tab/>
      </w:r>
      <w:r w:rsidR="004D7D98" w:rsidRPr="004D7D98">
        <w:rPr>
          <w:rFonts w:cstheme="minorHAnsi"/>
          <w:color w:val="000000" w:themeColor="text1"/>
          <w:sz w:val="24"/>
          <w:szCs w:val="24"/>
        </w:rPr>
        <w:t>The government considers children to be vulnerable if they</w:t>
      </w:r>
    </w:p>
    <w:p w14:paraId="6430A3E7" w14:textId="77777777" w:rsidR="004D7D98" w:rsidRPr="004D7D98" w:rsidRDefault="004D7D98" w:rsidP="00FF3D84">
      <w:pPr>
        <w:pStyle w:val="ListParagraph"/>
        <w:numPr>
          <w:ilvl w:val="0"/>
          <w:numId w:val="2"/>
        </w:numPr>
        <w:shd w:val="clear" w:color="auto" w:fill="FFFFFF"/>
        <w:spacing w:after="75" w:line="240" w:lineRule="auto"/>
        <w:jc w:val="both"/>
        <w:rPr>
          <w:rFonts w:eastAsia="Times New Roman" w:cstheme="minorHAnsi"/>
          <w:color w:val="0B0C0C"/>
          <w:sz w:val="24"/>
          <w:szCs w:val="24"/>
          <w:lang w:eastAsia="en-GB"/>
        </w:rPr>
      </w:pPr>
      <w:r w:rsidRPr="004D7D98">
        <w:rPr>
          <w:rFonts w:eastAsia="Times New Roman" w:cstheme="minorHAnsi"/>
          <w:color w:val="0B0C0C"/>
          <w:sz w:val="24"/>
          <w:szCs w:val="24"/>
          <w:lang w:eastAsia="en-GB"/>
        </w:rPr>
        <w:t xml:space="preserve">are assessed as being in need under section 17 of the Children Act 1989, including children and young people who have a child in need plan, a child protection plan or who are a looked-after </w:t>
      </w:r>
      <w:proofErr w:type="gramStart"/>
      <w:r w:rsidRPr="004D7D98">
        <w:rPr>
          <w:rFonts w:eastAsia="Times New Roman" w:cstheme="minorHAnsi"/>
          <w:color w:val="0B0C0C"/>
          <w:sz w:val="24"/>
          <w:szCs w:val="24"/>
          <w:lang w:eastAsia="en-GB"/>
        </w:rPr>
        <w:t>child</w:t>
      </w:r>
      <w:proofErr w:type="gramEnd"/>
    </w:p>
    <w:p w14:paraId="390CC40A" w14:textId="77777777" w:rsidR="004D7D98" w:rsidRPr="004D7D98" w:rsidRDefault="004D7D98" w:rsidP="00FF3D84">
      <w:pPr>
        <w:pStyle w:val="ListParagraph"/>
        <w:numPr>
          <w:ilvl w:val="0"/>
          <w:numId w:val="2"/>
        </w:numPr>
        <w:shd w:val="clear" w:color="auto" w:fill="FFFFFF"/>
        <w:spacing w:after="75" w:line="240" w:lineRule="auto"/>
        <w:jc w:val="both"/>
        <w:rPr>
          <w:rFonts w:eastAsia="Times New Roman" w:cstheme="minorHAnsi"/>
          <w:color w:val="0B0C0C"/>
          <w:sz w:val="24"/>
          <w:szCs w:val="24"/>
          <w:lang w:eastAsia="en-GB"/>
        </w:rPr>
      </w:pPr>
      <w:r w:rsidRPr="004D7D98">
        <w:rPr>
          <w:rFonts w:eastAsia="Times New Roman" w:cstheme="minorHAnsi"/>
          <w:color w:val="0B0C0C"/>
          <w:sz w:val="24"/>
          <w:szCs w:val="24"/>
          <w:lang w:eastAsia="en-GB"/>
        </w:rPr>
        <w:t xml:space="preserve">have an education, health and care (EHC) </w:t>
      </w:r>
      <w:proofErr w:type="gramStart"/>
      <w:r w:rsidRPr="004D7D98">
        <w:rPr>
          <w:rFonts w:eastAsia="Times New Roman" w:cstheme="minorHAnsi"/>
          <w:color w:val="0B0C0C"/>
          <w:sz w:val="24"/>
          <w:szCs w:val="24"/>
          <w:lang w:eastAsia="en-GB"/>
        </w:rPr>
        <w:t>plan</w:t>
      </w:r>
      <w:proofErr w:type="gramEnd"/>
    </w:p>
    <w:p w14:paraId="39C9756C" w14:textId="77777777" w:rsidR="004D7D98" w:rsidRPr="004D7D98" w:rsidRDefault="004D7D98" w:rsidP="00FF3D84">
      <w:pPr>
        <w:pStyle w:val="ListParagraph"/>
        <w:numPr>
          <w:ilvl w:val="0"/>
          <w:numId w:val="2"/>
        </w:numPr>
        <w:shd w:val="clear" w:color="auto" w:fill="FFFFFF"/>
        <w:spacing w:after="75" w:line="240" w:lineRule="auto"/>
        <w:jc w:val="both"/>
        <w:rPr>
          <w:rFonts w:eastAsia="Times New Roman" w:cstheme="minorHAnsi"/>
          <w:color w:val="0B0C0C"/>
          <w:sz w:val="24"/>
          <w:szCs w:val="24"/>
          <w:lang w:eastAsia="en-GB"/>
        </w:rPr>
      </w:pPr>
      <w:r w:rsidRPr="004D7D98">
        <w:rPr>
          <w:rFonts w:eastAsia="Times New Roman" w:cstheme="minorHAnsi"/>
          <w:color w:val="0B0C0C"/>
          <w:sz w:val="24"/>
          <w:szCs w:val="24"/>
          <w:lang w:eastAsia="en-GB"/>
        </w:rPr>
        <w:t>have been identified as otherwise vulnerable by educational providers or local authorities (including children’s social care services), and who could therefore benefit from continued full-time attendance, this might include:</w:t>
      </w:r>
    </w:p>
    <w:p w14:paraId="00AA7626" w14:textId="77777777" w:rsidR="004D7D98" w:rsidRPr="004D7D98" w:rsidRDefault="004D7D98" w:rsidP="00FF3D84">
      <w:pPr>
        <w:pStyle w:val="ListParagraph"/>
        <w:numPr>
          <w:ilvl w:val="0"/>
          <w:numId w:val="3"/>
        </w:numPr>
        <w:shd w:val="clear" w:color="auto" w:fill="FFFFFF"/>
        <w:spacing w:after="75" w:line="240" w:lineRule="auto"/>
        <w:jc w:val="both"/>
        <w:rPr>
          <w:rFonts w:eastAsia="Times New Roman" w:cstheme="minorHAnsi"/>
          <w:color w:val="0B0C0C"/>
          <w:sz w:val="24"/>
          <w:szCs w:val="24"/>
          <w:lang w:eastAsia="en-GB"/>
        </w:rPr>
      </w:pPr>
      <w:r w:rsidRPr="004D7D98">
        <w:rPr>
          <w:rFonts w:eastAsia="Times New Roman" w:cstheme="minorHAnsi"/>
          <w:color w:val="0B0C0C"/>
          <w:sz w:val="24"/>
          <w:szCs w:val="24"/>
          <w:lang w:eastAsia="en-GB"/>
        </w:rPr>
        <w:t xml:space="preserve">children and young people on the edge of receiving support from children’s social care services or in the process of being referred to children’s </w:t>
      </w:r>
      <w:proofErr w:type="gramStart"/>
      <w:r w:rsidRPr="004D7D98">
        <w:rPr>
          <w:rFonts w:eastAsia="Times New Roman" w:cstheme="minorHAnsi"/>
          <w:color w:val="0B0C0C"/>
          <w:sz w:val="24"/>
          <w:szCs w:val="24"/>
          <w:lang w:eastAsia="en-GB"/>
        </w:rPr>
        <w:t>services</w:t>
      </w:r>
      <w:proofErr w:type="gramEnd"/>
    </w:p>
    <w:p w14:paraId="26832EFA" w14:textId="77777777" w:rsidR="004D7D98" w:rsidRPr="004D7D98" w:rsidRDefault="004D7D98" w:rsidP="00FF3D84">
      <w:pPr>
        <w:pStyle w:val="ListParagraph"/>
        <w:numPr>
          <w:ilvl w:val="0"/>
          <w:numId w:val="3"/>
        </w:numPr>
        <w:shd w:val="clear" w:color="auto" w:fill="FFFFFF"/>
        <w:spacing w:after="75" w:line="240" w:lineRule="auto"/>
        <w:jc w:val="both"/>
        <w:rPr>
          <w:rFonts w:eastAsia="Times New Roman" w:cstheme="minorHAnsi"/>
          <w:color w:val="0B0C0C"/>
          <w:sz w:val="24"/>
          <w:szCs w:val="24"/>
          <w:lang w:eastAsia="en-GB"/>
        </w:rPr>
      </w:pPr>
      <w:r w:rsidRPr="004D7D98">
        <w:rPr>
          <w:rFonts w:eastAsia="Times New Roman" w:cstheme="minorHAnsi"/>
          <w:color w:val="0B0C0C"/>
          <w:sz w:val="24"/>
          <w:szCs w:val="24"/>
          <w:lang w:eastAsia="en-GB"/>
        </w:rPr>
        <w:t xml:space="preserve">adopted children or children on a special guardianship </w:t>
      </w:r>
      <w:proofErr w:type="gramStart"/>
      <w:r w:rsidRPr="004D7D98">
        <w:rPr>
          <w:rFonts w:eastAsia="Times New Roman" w:cstheme="minorHAnsi"/>
          <w:color w:val="0B0C0C"/>
          <w:sz w:val="24"/>
          <w:szCs w:val="24"/>
          <w:lang w:eastAsia="en-GB"/>
        </w:rPr>
        <w:t>order</w:t>
      </w:r>
      <w:proofErr w:type="gramEnd"/>
    </w:p>
    <w:p w14:paraId="11ADF5E1" w14:textId="77777777" w:rsidR="004D7D98" w:rsidRPr="004D7D98" w:rsidRDefault="004D7D98" w:rsidP="00FF3D84">
      <w:pPr>
        <w:pStyle w:val="ListParagraph"/>
        <w:numPr>
          <w:ilvl w:val="0"/>
          <w:numId w:val="3"/>
        </w:numPr>
        <w:shd w:val="clear" w:color="auto" w:fill="FFFFFF"/>
        <w:spacing w:after="75" w:line="240" w:lineRule="auto"/>
        <w:jc w:val="both"/>
        <w:rPr>
          <w:rFonts w:eastAsia="Times New Roman" w:cstheme="minorHAnsi"/>
          <w:color w:val="0B0C0C"/>
          <w:sz w:val="24"/>
          <w:szCs w:val="24"/>
          <w:lang w:eastAsia="en-GB"/>
        </w:rPr>
      </w:pPr>
      <w:r w:rsidRPr="004D7D98">
        <w:rPr>
          <w:rFonts w:eastAsia="Times New Roman" w:cstheme="minorHAnsi"/>
          <w:color w:val="0B0C0C"/>
          <w:sz w:val="24"/>
          <w:szCs w:val="24"/>
          <w:lang w:eastAsia="en-GB"/>
        </w:rPr>
        <w:t>those at risk of becoming NEET (‘not in employment, education or training’)</w:t>
      </w:r>
    </w:p>
    <w:p w14:paraId="59BE7B89" w14:textId="77777777" w:rsidR="004D7D98" w:rsidRPr="004D7D98" w:rsidRDefault="004D7D98" w:rsidP="00FF3D84">
      <w:pPr>
        <w:pStyle w:val="ListParagraph"/>
        <w:numPr>
          <w:ilvl w:val="0"/>
          <w:numId w:val="3"/>
        </w:numPr>
        <w:shd w:val="clear" w:color="auto" w:fill="FFFFFF"/>
        <w:spacing w:after="75" w:line="240" w:lineRule="auto"/>
        <w:jc w:val="both"/>
        <w:rPr>
          <w:rFonts w:eastAsia="Times New Roman" w:cstheme="minorHAnsi"/>
          <w:color w:val="0B0C0C"/>
          <w:sz w:val="24"/>
          <w:szCs w:val="24"/>
          <w:lang w:eastAsia="en-GB"/>
        </w:rPr>
      </w:pPr>
      <w:r w:rsidRPr="004D7D98">
        <w:rPr>
          <w:rFonts w:eastAsia="Times New Roman" w:cstheme="minorHAnsi"/>
          <w:color w:val="0B0C0C"/>
          <w:sz w:val="24"/>
          <w:szCs w:val="24"/>
          <w:lang w:eastAsia="en-GB"/>
        </w:rPr>
        <w:t xml:space="preserve">those living in temporary </w:t>
      </w:r>
      <w:proofErr w:type="gramStart"/>
      <w:r w:rsidRPr="004D7D98">
        <w:rPr>
          <w:rFonts w:eastAsia="Times New Roman" w:cstheme="minorHAnsi"/>
          <w:color w:val="0B0C0C"/>
          <w:sz w:val="24"/>
          <w:szCs w:val="24"/>
          <w:lang w:eastAsia="en-GB"/>
        </w:rPr>
        <w:t>accommodation</w:t>
      </w:r>
      <w:proofErr w:type="gramEnd"/>
    </w:p>
    <w:p w14:paraId="7B962134" w14:textId="77777777" w:rsidR="004D7D98" w:rsidRPr="004D7D98" w:rsidRDefault="004D7D98" w:rsidP="00FF3D84">
      <w:pPr>
        <w:pStyle w:val="ListParagraph"/>
        <w:numPr>
          <w:ilvl w:val="0"/>
          <w:numId w:val="3"/>
        </w:numPr>
        <w:shd w:val="clear" w:color="auto" w:fill="FFFFFF"/>
        <w:spacing w:after="75" w:line="240" w:lineRule="auto"/>
        <w:jc w:val="both"/>
        <w:rPr>
          <w:rFonts w:eastAsia="Times New Roman" w:cstheme="minorHAnsi"/>
          <w:color w:val="0B0C0C"/>
          <w:sz w:val="24"/>
          <w:szCs w:val="24"/>
          <w:lang w:eastAsia="en-GB"/>
        </w:rPr>
      </w:pPr>
      <w:r w:rsidRPr="004D7D98">
        <w:rPr>
          <w:rFonts w:eastAsia="Times New Roman" w:cstheme="minorHAnsi"/>
          <w:color w:val="0B0C0C"/>
          <w:sz w:val="24"/>
          <w:szCs w:val="24"/>
          <w:lang w:eastAsia="en-GB"/>
        </w:rPr>
        <w:t xml:space="preserve">those who are young </w:t>
      </w:r>
      <w:proofErr w:type="gramStart"/>
      <w:r w:rsidRPr="004D7D98">
        <w:rPr>
          <w:rFonts w:eastAsia="Times New Roman" w:cstheme="minorHAnsi"/>
          <w:color w:val="0B0C0C"/>
          <w:sz w:val="24"/>
          <w:szCs w:val="24"/>
          <w:lang w:eastAsia="en-GB"/>
        </w:rPr>
        <w:t>carers</w:t>
      </w:r>
      <w:proofErr w:type="gramEnd"/>
    </w:p>
    <w:p w14:paraId="4984B5BC" w14:textId="77777777" w:rsidR="004D7D98" w:rsidRPr="004D7D98" w:rsidRDefault="004D7D98" w:rsidP="00FF3D84">
      <w:pPr>
        <w:pStyle w:val="ListParagraph"/>
        <w:numPr>
          <w:ilvl w:val="0"/>
          <w:numId w:val="3"/>
        </w:numPr>
        <w:shd w:val="clear" w:color="auto" w:fill="FFFFFF"/>
        <w:spacing w:after="75" w:line="240" w:lineRule="auto"/>
        <w:jc w:val="both"/>
        <w:rPr>
          <w:rFonts w:eastAsia="Times New Roman" w:cstheme="minorHAnsi"/>
          <w:color w:val="0B0C0C"/>
          <w:sz w:val="24"/>
          <w:szCs w:val="24"/>
          <w:lang w:eastAsia="en-GB"/>
        </w:rPr>
      </w:pPr>
      <w:r w:rsidRPr="004D7D98">
        <w:rPr>
          <w:rFonts w:eastAsia="Times New Roman" w:cstheme="minorHAnsi"/>
          <w:color w:val="0B0C0C"/>
          <w:sz w:val="24"/>
          <w:szCs w:val="24"/>
          <w:lang w:eastAsia="en-GB"/>
        </w:rPr>
        <w:t>those who may have difficulty engaging with remote education at home (for example due to a lack of devices or quiet space to study)</w:t>
      </w:r>
    </w:p>
    <w:p w14:paraId="033CD23B" w14:textId="77777777" w:rsidR="004D7D98" w:rsidRPr="004D7D98" w:rsidRDefault="004D7D98" w:rsidP="00FF3D84">
      <w:pPr>
        <w:pStyle w:val="ListParagraph"/>
        <w:numPr>
          <w:ilvl w:val="0"/>
          <w:numId w:val="3"/>
        </w:numPr>
        <w:shd w:val="clear" w:color="auto" w:fill="FFFFFF"/>
        <w:spacing w:after="75" w:line="240" w:lineRule="auto"/>
        <w:jc w:val="both"/>
        <w:rPr>
          <w:rFonts w:eastAsia="Times New Roman" w:cstheme="minorHAnsi"/>
          <w:color w:val="0B0C0C"/>
          <w:sz w:val="24"/>
          <w:szCs w:val="24"/>
          <w:lang w:eastAsia="en-GB"/>
        </w:rPr>
      </w:pPr>
      <w:r w:rsidRPr="004D7D98">
        <w:rPr>
          <w:rFonts w:eastAsia="Times New Roman" w:cstheme="minorHAnsi"/>
          <w:color w:val="0B0C0C"/>
          <w:sz w:val="24"/>
          <w:szCs w:val="24"/>
          <w:lang w:eastAsia="en-GB"/>
        </w:rPr>
        <w:t>care leavers</w:t>
      </w:r>
    </w:p>
    <w:p w14:paraId="7B7A6C6E" w14:textId="21DA4EA3" w:rsidR="0019467B" w:rsidRDefault="004D7D98" w:rsidP="00FF3D84">
      <w:pPr>
        <w:pStyle w:val="ListParagraph"/>
        <w:numPr>
          <w:ilvl w:val="0"/>
          <w:numId w:val="3"/>
        </w:numPr>
        <w:shd w:val="clear" w:color="auto" w:fill="FFFFFF"/>
        <w:spacing w:after="120" w:line="240" w:lineRule="auto"/>
        <w:ind w:left="1633" w:hanging="357"/>
        <w:contextualSpacing w:val="0"/>
        <w:jc w:val="both"/>
        <w:rPr>
          <w:rFonts w:eastAsia="Times New Roman" w:cstheme="minorHAnsi"/>
          <w:color w:val="0B0C0C"/>
          <w:sz w:val="24"/>
          <w:szCs w:val="24"/>
          <w:lang w:eastAsia="en-GB"/>
        </w:rPr>
      </w:pPr>
      <w:r w:rsidRPr="004D7D98">
        <w:rPr>
          <w:rFonts w:eastAsia="Times New Roman" w:cstheme="minorHAnsi"/>
          <w:color w:val="0B0C0C"/>
          <w:sz w:val="24"/>
          <w:szCs w:val="24"/>
          <w:lang w:eastAsia="en-GB"/>
        </w:rPr>
        <w:t xml:space="preserve">others at the provider and local authority’s discretion including pupils and students who need to attend to receive support or manage risks to their mental </w:t>
      </w:r>
      <w:proofErr w:type="gramStart"/>
      <w:r w:rsidRPr="004D7D98">
        <w:rPr>
          <w:rFonts w:eastAsia="Times New Roman" w:cstheme="minorHAnsi"/>
          <w:color w:val="0B0C0C"/>
          <w:sz w:val="24"/>
          <w:szCs w:val="24"/>
          <w:lang w:eastAsia="en-GB"/>
        </w:rPr>
        <w:t>health</w:t>
      </w:r>
      <w:proofErr w:type="gramEnd"/>
    </w:p>
    <w:p w14:paraId="4F077484" w14:textId="1922F56F" w:rsidR="0019467B" w:rsidRPr="0019467B" w:rsidRDefault="0019467B" w:rsidP="0019467B">
      <w:pPr>
        <w:shd w:val="clear" w:color="auto" w:fill="FFFFFF"/>
        <w:spacing w:after="120" w:line="240" w:lineRule="auto"/>
        <w:jc w:val="both"/>
        <w:rPr>
          <w:rFonts w:eastAsia="Times New Roman" w:cstheme="minorHAnsi"/>
          <w:color w:val="0B0C0C"/>
          <w:sz w:val="24"/>
          <w:szCs w:val="24"/>
          <w:lang w:eastAsia="en-GB"/>
        </w:rPr>
      </w:pPr>
      <w:r w:rsidRPr="0019467B">
        <w:rPr>
          <w:rFonts w:eastAsia="Times New Roman" w:cstheme="minorHAnsi"/>
          <w:color w:val="0B0C0C"/>
          <w:sz w:val="24"/>
          <w:szCs w:val="24"/>
          <w:lang w:eastAsia="en-GB"/>
        </w:rPr>
        <w:t>5.</w:t>
      </w:r>
      <w:r>
        <w:rPr>
          <w:rFonts w:eastAsia="Times New Roman" w:cstheme="minorHAnsi"/>
          <w:color w:val="0B0C0C"/>
          <w:sz w:val="24"/>
          <w:szCs w:val="24"/>
          <w:lang w:eastAsia="en-GB"/>
        </w:rPr>
        <w:t>5</w:t>
      </w:r>
      <w:r w:rsidRPr="0019467B">
        <w:rPr>
          <w:rFonts w:eastAsia="Times New Roman" w:cstheme="minorHAnsi"/>
          <w:color w:val="0B0C0C"/>
          <w:sz w:val="24"/>
          <w:szCs w:val="24"/>
          <w:lang w:eastAsia="en-GB"/>
        </w:rPr>
        <w:t xml:space="preserve"> </w:t>
      </w:r>
      <w:r w:rsidRPr="0019467B">
        <w:rPr>
          <w:sz w:val="24"/>
          <w:szCs w:val="24"/>
        </w:rPr>
        <w:t xml:space="preserve">We recognise that provision for pupils who have SEND may have been disrupted during the period of restrictions on attendance. </w:t>
      </w:r>
      <w:r>
        <w:rPr>
          <w:sz w:val="24"/>
          <w:szCs w:val="24"/>
        </w:rPr>
        <w:t>We will w</w:t>
      </w:r>
      <w:r w:rsidRPr="0019467B">
        <w:rPr>
          <w:sz w:val="24"/>
          <w:szCs w:val="24"/>
        </w:rPr>
        <w:t>ork with local services (such as health and the local authority) to ensure the services and support are in place for a smooth return to schools for pupils.</w:t>
      </w:r>
    </w:p>
    <w:p w14:paraId="6DC324EA" w14:textId="39EDD60F" w:rsidR="006D659B" w:rsidRPr="002F533B" w:rsidRDefault="001400A1" w:rsidP="00325446">
      <w:pPr>
        <w:spacing w:after="0"/>
        <w:jc w:val="both"/>
        <w:rPr>
          <w:rFonts w:cstheme="minorHAnsi"/>
          <w:b/>
          <w:bCs/>
          <w:color w:val="000000" w:themeColor="text1"/>
          <w:sz w:val="24"/>
          <w:szCs w:val="24"/>
        </w:rPr>
      </w:pPr>
      <w:r>
        <w:rPr>
          <w:rFonts w:cstheme="minorHAnsi"/>
          <w:b/>
          <w:bCs/>
          <w:color w:val="000000" w:themeColor="text1"/>
          <w:sz w:val="24"/>
          <w:szCs w:val="24"/>
        </w:rPr>
        <w:t>5.</w:t>
      </w:r>
      <w:r w:rsidR="0019467B">
        <w:rPr>
          <w:rFonts w:cstheme="minorHAnsi"/>
          <w:b/>
          <w:bCs/>
          <w:color w:val="000000" w:themeColor="text1"/>
          <w:sz w:val="24"/>
          <w:szCs w:val="24"/>
        </w:rPr>
        <w:t>6</w:t>
      </w:r>
      <w:r>
        <w:rPr>
          <w:rFonts w:cstheme="minorHAnsi"/>
          <w:b/>
          <w:bCs/>
          <w:color w:val="000000" w:themeColor="text1"/>
          <w:sz w:val="24"/>
          <w:szCs w:val="24"/>
        </w:rPr>
        <w:t xml:space="preserve"> </w:t>
      </w:r>
      <w:r w:rsidR="00227B32">
        <w:rPr>
          <w:rFonts w:cstheme="minorHAnsi"/>
          <w:b/>
          <w:bCs/>
          <w:color w:val="000000" w:themeColor="text1"/>
          <w:sz w:val="24"/>
          <w:szCs w:val="24"/>
        </w:rPr>
        <w:t>C</w:t>
      </w:r>
      <w:r w:rsidR="006D659B" w:rsidRPr="001400A1">
        <w:rPr>
          <w:rFonts w:cstheme="minorHAnsi"/>
          <w:b/>
          <w:bCs/>
          <w:color w:val="000000" w:themeColor="text1"/>
          <w:sz w:val="24"/>
          <w:szCs w:val="24"/>
        </w:rPr>
        <w:t xml:space="preserve">linically </w:t>
      </w:r>
      <w:r w:rsidR="00227B32">
        <w:rPr>
          <w:rFonts w:cstheme="minorHAnsi"/>
          <w:b/>
          <w:bCs/>
          <w:color w:val="000000" w:themeColor="text1"/>
          <w:sz w:val="24"/>
          <w:szCs w:val="24"/>
        </w:rPr>
        <w:t xml:space="preserve">extremely </w:t>
      </w:r>
      <w:r w:rsidR="006D659B" w:rsidRPr="001400A1">
        <w:rPr>
          <w:rFonts w:cstheme="minorHAnsi"/>
          <w:b/>
          <w:bCs/>
          <w:color w:val="000000" w:themeColor="text1"/>
          <w:sz w:val="24"/>
          <w:szCs w:val="24"/>
        </w:rPr>
        <w:t>vulnerable (</w:t>
      </w:r>
      <w:r w:rsidR="00227B32">
        <w:rPr>
          <w:rFonts w:cstheme="minorHAnsi"/>
          <w:b/>
          <w:bCs/>
          <w:color w:val="000000" w:themeColor="text1"/>
          <w:sz w:val="24"/>
          <w:szCs w:val="24"/>
        </w:rPr>
        <w:t>CEV</w:t>
      </w:r>
      <w:r w:rsidR="006D659B" w:rsidRPr="001400A1">
        <w:rPr>
          <w:rFonts w:cstheme="minorHAnsi"/>
          <w:b/>
          <w:bCs/>
          <w:color w:val="000000" w:themeColor="text1"/>
          <w:sz w:val="24"/>
          <w:szCs w:val="24"/>
        </w:rPr>
        <w:t>) children</w:t>
      </w:r>
    </w:p>
    <w:p w14:paraId="00ECBA79" w14:textId="03D56439" w:rsidR="00A46552" w:rsidRDefault="001400A1" w:rsidP="00325446">
      <w:pPr>
        <w:spacing w:after="0"/>
        <w:jc w:val="both"/>
        <w:rPr>
          <w:rFonts w:cstheme="minorHAnsi"/>
          <w:color w:val="000000" w:themeColor="text1"/>
          <w:sz w:val="24"/>
          <w:szCs w:val="24"/>
        </w:rPr>
      </w:pPr>
      <w:r>
        <w:rPr>
          <w:rFonts w:cstheme="minorHAnsi"/>
          <w:color w:val="000000" w:themeColor="text1"/>
          <w:sz w:val="24"/>
          <w:szCs w:val="24"/>
        </w:rPr>
        <w:t>5.</w:t>
      </w:r>
      <w:r w:rsidR="0019467B">
        <w:rPr>
          <w:rFonts w:cstheme="minorHAnsi"/>
          <w:color w:val="000000" w:themeColor="text1"/>
          <w:sz w:val="24"/>
          <w:szCs w:val="24"/>
        </w:rPr>
        <w:t>6</w:t>
      </w:r>
      <w:r>
        <w:rPr>
          <w:rFonts w:cstheme="minorHAnsi"/>
          <w:color w:val="000000" w:themeColor="text1"/>
          <w:sz w:val="24"/>
          <w:szCs w:val="24"/>
        </w:rPr>
        <w:t xml:space="preserve">.1 </w:t>
      </w:r>
      <w:r>
        <w:rPr>
          <w:rFonts w:cstheme="minorHAnsi"/>
          <w:color w:val="000000" w:themeColor="text1"/>
          <w:sz w:val="24"/>
          <w:szCs w:val="24"/>
        </w:rPr>
        <w:tab/>
      </w:r>
      <w:r w:rsidR="004D7D98">
        <w:rPr>
          <w:rFonts w:cstheme="minorHAnsi"/>
          <w:color w:val="000000" w:themeColor="text1"/>
          <w:sz w:val="24"/>
          <w:szCs w:val="24"/>
        </w:rPr>
        <w:t xml:space="preserve">Children who have been confirmed as clinically </w:t>
      </w:r>
      <w:r w:rsidR="00227B32">
        <w:rPr>
          <w:rFonts w:cstheme="minorHAnsi"/>
          <w:color w:val="000000" w:themeColor="text1"/>
          <w:sz w:val="24"/>
          <w:szCs w:val="24"/>
        </w:rPr>
        <w:t xml:space="preserve">extremely </w:t>
      </w:r>
      <w:r w:rsidR="004D7D98">
        <w:rPr>
          <w:rFonts w:cstheme="minorHAnsi"/>
          <w:color w:val="000000" w:themeColor="text1"/>
          <w:sz w:val="24"/>
          <w:szCs w:val="24"/>
        </w:rPr>
        <w:t xml:space="preserve">vulnerable and have received </w:t>
      </w:r>
      <w:r>
        <w:rPr>
          <w:rFonts w:cstheme="minorHAnsi"/>
          <w:color w:val="000000" w:themeColor="text1"/>
          <w:sz w:val="24"/>
          <w:szCs w:val="24"/>
        </w:rPr>
        <w:tab/>
      </w:r>
      <w:r w:rsidR="004D7D98">
        <w:rPr>
          <w:rFonts w:cstheme="minorHAnsi"/>
          <w:color w:val="000000" w:themeColor="text1"/>
          <w:sz w:val="24"/>
          <w:szCs w:val="24"/>
        </w:rPr>
        <w:t xml:space="preserve">a shielding letter should not attend school until they have been removed from the </w:t>
      </w:r>
      <w:r>
        <w:rPr>
          <w:rFonts w:cstheme="minorHAnsi"/>
          <w:color w:val="000000" w:themeColor="text1"/>
          <w:sz w:val="24"/>
          <w:szCs w:val="24"/>
        </w:rPr>
        <w:tab/>
      </w:r>
      <w:r w:rsidR="004D7D98">
        <w:rPr>
          <w:rFonts w:cstheme="minorHAnsi"/>
          <w:color w:val="000000" w:themeColor="text1"/>
          <w:sz w:val="24"/>
          <w:szCs w:val="24"/>
        </w:rPr>
        <w:t xml:space="preserve">shielding patient list. </w:t>
      </w:r>
      <w:r w:rsidR="00EB0B25">
        <w:rPr>
          <w:rFonts w:cstheme="minorHAnsi"/>
          <w:color w:val="000000" w:themeColor="text1"/>
          <w:sz w:val="24"/>
          <w:szCs w:val="24"/>
        </w:rPr>
        <w:t xml:space="preserve">We will support these children by </w:t>
      </w:r>
      <w:r w:rsidR="00B077DB">
        <w:rPr>
          <w:color w:val="0B0C0C"/>
          <w:sz w:val="24"/>
          <w:szCs w:val="24"/>
          <w:lang w:eastAsia="en-GB"/>
        </w:rPr>
        <w:t>continuing our remote learning provision via our e-learning platform, which is Seesaw. Our remote learning provision will mirror the learning being delivered in school and will be assessed by either the class teacher and/or the LSA.</w:t>
      </w:r>
    </w:p>
    <w:p w14:paraId="39B3310B" w14:textId="0FF93DE0" w:rsidR="00227B32" w:rsidRDefault="00227B32" w:rsidP="00325446">
      <w:pPr>
        <w:spacing w:after="0"/>
        <w:jc w:val="both"/>
        <w:rPr>
          <w:rFonts w:cstheme="minorHAnsi"/>
          <w:color w:val="000000" w:themeColor="text1"/>
          <w:sz w:val="24"/>
          <w:szCs w:val="24"/>
        </w:rPr>
      </w:pPr>
      <w:r>
        <w:rPr>
          <w:rFonts w:cstheme="minorHAnsi"/>
          <w:color w:val="000000" w:themeColor="text1"/>
          <w:sz w:val="24"/>
          <w:szCs w:val="24"/>
        </w:rPr>
        <w:t>5.</w:t>
      </w:r>
      <w:r w:rsidR="0019467B">
        <w:rPr>
          <w:rFonts w:cstheme="minorHAnsi"/>
          <w:color w:val="000000" w:themeColor="text1"/>
          <w:sz w:val="24"/>
          <w:szCs w:val="24"/>
        </w:rPr>
        <w:t>6</w:t>
      </w:r>
      <w:r>
        <w:rPr>
          <w:rFonts w:cstheme="minorHAnsi"/>
          <w:color w:val="000000" w:themeColor="text1"/>
          <w:sz w:val="24"/>
          <w:szCs w:val="24"/>
        </w:rPr>
        <w:t>.2</w:t>
      </w:r>
      <w:r>
        <w:rPr>
          <w:rFonts w:cstheme="minorHAnsi"/>
          <w:color w:val="000000" w:themeColor="text1"/>
          <w:sz w:val="24"/>
          <w:szCs w:val="24"/>
        </w:rPr>
        <w:tab/>
        <w:t xml:space="preserve">The school may request to see a copy of the child’s shielding letter. </w:t>
      </w:r>
    </w:p>
    <w:p w14:paraId="720FDFA3" w14:textId="57507B38" w:rsidR="00A46552" w:rsidRPr="001400A1" w:rsidRDefault="001400A1" w:rsidP="00325446">
      <w:pPr>
        <w:pStyle w:val="Heading1"/>
        <w:jc w:val="both"/>
      </w:pPr>
      <w:r>
        <w:t xml:space="preserve">6 </w:t>
      </w:r>
      <w:r w:rsidR="00A46552">
        <w:t>Supporting children on site</w:t>
      </w:r>
    </w:p>
    <w:p w14:paraId="780AC63E" w14:textId="5A563A2A" w:rsidR="00A46552" w:rsidRPr="001400A1" w:rsidRDefault="00B077DB" w:rsidP="00FF3D84">
      <w:pPr>
        <w:pStyle w:val="ListParagraph"/>
        <w:numPr>
          <w:ilvl w:val="0"/>
          <w:numId w:val="10"/>
        </w:numPr>
        <w:autoSpaceDE w:val="0"/>
        <w:autoSpaceDN w:val="0"/>
        <w:adjustRightInd w:val="0"/>
        <w:spacing w:after="120" w:line="276" w:lineRule="auto"/>
        <w:ind w:left="357" w:hanging="357"/>
        <w:contextualSpacing w:val="0"/>
        <w:jc w:val="both"/>
        <w:rPr>
          <w:rFonts w:cs="Tahoma"/>
          <w:sz w:val="24"/>
          <w:szCs w:val="24"/>
        </w:rPr>
      </w:pPr>
      <w:r w:rsidRPr="00B077DB">
        <w:rPr>
          <w:rFonts w:cs="Tahoma"/>
          <w:bCs/>
          <w:sz w:val="24"/>
          <w:szCs w:val="24"/>
        </w:rPr>
        <w:t>Falconer’s Hill Infant School</w:t>
      </w:r>
      <w:r w:rsidRPr="00B077DB">
        <w:rPr>
          <w:rFonts w:cs="Tahoma"/>
          <w:b/>
          <w:sz w:val="24"/>
          <w:szCs w:val="24"/>
        </w:rPr>
        <w:t xml:space="preserve"> </w:t>
      </w:r>
      <w:r w:rsidR="00A46552" w:rsidRPr="00B077DB">
        <w:rPr>
          <w:rFonts w:cs="Tahoma"/>
          <w:sz w:val="24"/>
          <w:szCs w:val="24"/>
        </w:rPr>
        <w:t xml:space="preserve"> </w:t>
      </w:r>
      <w:r w:rsidR="00A46552" w:rsidRPr="00F57F9F">
        <w:rPr>
          <w:rFonts w:cs="Tahoma"/>
          <w:sz w:val="24"/>
          <w:szCs w:val="24"/>
        </w:rPr>
        <w:t>will refer to the Government guidance for education and childcare settings on how to implement social distancing and continue to follow the advice from Public Health England on handwashing and other measures to limit the risk of spread of COVID-19</w:t>
      </w:r>
      <w:r w:rsidR="00A46552">
        <w:rPr>
          <w:rFonts w:cs="Tahoma"/>
          <w:sz w:val="24"/>
          <w:szCs w:val="24"/>
        </w:rPr>
        <w:t>.</w:t>
      </w:r>
    </w:p>
    <w:p w14:paraId="65C44C4D" w14:textId="0F97F8AA" w:rsidR="00A46552" w:rsidRPr="00652728" w:rsidRDefault="00652728" w:rsidP="00FF3D84">
      <w:pPr>
        <w:pStyle w:val="ListParagraph"/>
        <w:numPr>
          <w:ilvl w:val="0"/>
          <w:numId w:val="10"/>
        </w:numPr>
        <w:autoSpaceDE w:val="0"/>
        <w:autoSpaceDN w:val="0"/>
        <w:adjustRightInd w:val="0"/>
        <w:spacing w:after="120" w:line="276" w:lineRule="auto"/>
        <w:ind w:left="357" w:hanging="357"/>
        <w:contextualSpacing w:val="0"/>
        <w:jc w:val="both"/>
        <w:rPr>
          <w:rFonts w:cs="Tahoma"/>
          <w:sz w:val="24"/>
          <w:szCs w:val="24"/>
        </w:rPr>
      </w:pPr>
      <w:r w:rsidRPr="00652728">
        <w:rPr>
          <w:rFonts w:cs="Tahoma"/>
          <w:sz w:val="24"/>
          <w:szCs w:val="24"/>
        </w:rPr>
        <w:lastRenderedPageBreak/>
        <w:t xml:space="preserve">Our staff optionally complete </w:t>
      </w:r>
      <w:r w:rsidR="00A46552" w:rsidRPr="00652728">
        <w:rPr>
          <w:rFonts w:cs="Tahoma"/>
          <w:sz w:val="24"/>
          <w:szCs w:val="24"/>
        </w:rPr>
        <w:t xml:space="preserve"> </w:t>
      </w:r>
      <w:r>
        <w:rPr>
          <w:rFonts w:cs="Tahoma"/>
          <w:sz w:val="24"/>
          <w:szCs w:val="24"/>
        </w:rPr>
        <w:t xml:space="preserve">the Lateral Flow Testing twice weekly and we adhere to Public Health England advice and guidelines. </w:t>
      </w:r>
    </w:p>
    <w:p w14:paraId="2ABDEF94" w14:textId="757BAAC1" w:rsidR="00BD4E84" w:rsidRPr="00BD53C6" w:rsidRDefault="00652728" w:rsidP="00FF3D84">
      <w:pPr>
        <w:pStyle w:val="ListParagraph"/>
        <w:numPr>
          <w:ilvl w:val="0"/>
          <w:numId w:val="10"/>
        </w:numPr>
        <w:autoSpaceDE w:val="0"/>
        <w:autoSpaceDN w:val="0"/>
        <w:adjustRightInd w:val="0"/>
        <w:spacing w:after="120" w:line="276" w:lineRule="auto"/>
        <w:ind w:left="357" w:hanging="357"/>
        <w:contextualSpacing w:val="0"/>
        <w:jc w:val="both"/>
        <w:rPr>
          <w:rFonts w:cs="Tahoma"/>
          <w:b/>
          <w:bCs/>
          <w:color w:val="990099"/>
          <w:sz w:val="24"/>
          <w:szCs w:val="24"/>
        </w:rPr>
      </w:pPr>
      <w:r w:rsidRPr="00652728">
        <w:rPr>
          <w:rFonts w:cs="Tahoma"/>
          <w:sz w:val="24"/>
          <w:szCs w:val="24"/>
        </w:rPr>
        <w:t>Falconer’s Hill Infant School</w:t>
      </w:r>
      <w:r w:rsidR="00A46552" w:rsidRPr="00652728">
        <w:rPr>
          <w:rFonts w:cs="Tahoma"/>
          <w:b/>
          <w:bCs/>
          <w:sz w:val="24"/>
          <w:szCs w:val="24"/>
        </w:rPr>
        <w:t xml:space="preserve"> </w:t>
      </w:r>
      <w:r w:rsidR="00A46552">
        <w:rPr>
          <w:rFonts w:cs="Tahoma"/>
          <w:sz w:val="24"/>
          <w:szCs w:val="24"/>
        </w:rPr>
        <w:t xml:space="preserve">understands that some children will find the transition back into school challenging and will </w:t>
      </w:r>
      <w:r>
        <w:rPr>
          <w:rFonts w:cs="Tahoma"/>
          <w:sz w:val="24"/>
          <w:szCs w:val="24"/>
        </w:rPr>
        <w:t xml:space="preserve">all be offered a small group intervention with the school Behaviour Support Lead. This will include a </w:t>
      </w:r>
      <w:proofErr w:type="gramStart"/>
      <w:r>
        <w:rPr>
          <w:rFonts w:cs="Tahoma"/>
          <w:sz w:val="24"/>
          <w:szCs w:val="24"/>
        </w:rPr>
        <w:t>30 minute</w:t>
      </w:r>
      <w:proofErr w:type="gramEnd"/>
      <w:r>
        <w:rPr>
          <w:rFonts w:cs="Tahoma"/>
          <w:sz w:val="24"/>
          <w:szCs w:val="24"/>
        </w:rPr>
        <w:t xml:space="preserve"> Jellyfish session in a small group which will help to support any worries or anxieties that the children may have, returning to school. </w:t>
      </w:r>
    </w:p>
    <w:p w14:paraId="48626A6D" w14:textId="766ED15C" w:rsidR="00BD53C6" w:rsidRPr="00652728" w:rsidRDefault="00652728" w:rsidP="00FF3D84">
      <w:pPr>
        <w:pStyle w:val="ListParagraph"/>
        <w:numPr>
          <w:ilvl w:val="0"/>
          <w:numId w:val="10"/>
        </w:numPr>
        <w:autoSpaceDE w:val="0"/>
        <w:autoSpaceDN w:val="0"/>
        <w:adjustRightInd w:val="0"/>
        <w:spacing w:after="120" w:line="276" w:lineRule="auto"/>
        <w:ind w:left="357" w:hanging="357"/>
        <w:contextualSpacing w:val="0"/>
        <w:jc w:val="both"/>
        <w:rPr>
          <w:rFonts w:cs="Tahoma"/>
          <w:sz w:val="24"/>
          <w:szCs w:val="24"/>
        </w:rPr>
      </w:pPr>
      <w:r w:rsidRPr="00652728">
        <w:rPr>
          <w:rFonts w:cs="Tahoma"/>
          <w:sz w:val="24"/>
          <w:szCs w:val="24"/>
        </w:rPr>
        <w:t xml:space="preserve">We will work closely with other external agencies such as the School Nursing Team and EHA Coordinators </w:t>
      </w:r>
      <w:proofErr w:type="gramStart"/>
      <w:r w:rsidRPr="00652728">
        <w:rPr>
          <w:rFonts w:cs="Tahoma"/>
          <w:sz w:val="24"/>
          <w:szCs w:val="24"/>
        </w:rPr>
        <w:t>in order to</w:t>
      </w:r>
      <w:proofErr w:type="gramEnd"/>
      <w:r w:rsidRPr="00652728">
        <w:rPr>
          <w:rFonts w:cs="Tahoma"/>
          <w:sz w:val="24"/>
          <w:szCs w:val="24"/>
        </w:rPr>
        <w:t xml:space="preserve"> support our children and families, through this transitional period. </w:t>
      </w:r>
    </w:p>
    <w:p w14:paraId="6ED12B44" w14:textId="2B431058" w:rsidR="00A46552" w:rsidRPr="001400A1" w:rsidRDefault="001400A1" w:rsidP="00325446">
      <w:pPr>
        <w:pStyle w:val="Heading1"/>
        <w:jc w:val="both"/>
      </w:pPr>
      <w:bookmarkStart w:id="2" w:name="_Toc61340585"/>
      <w:r>
        <w:t>8</w:t>
      </w:r>
      <w:r w:rsidR="00AB30B8" w:rsidRPr="00F57F9F">
        <w:t xml:space="preserve"> </w:t>
      </w:r>
      <w:r w:rsidR="0077726C" w:rsidRPr="00F57F9F">
        <w:t>Safer recruitment</w:t>
      </w:r>
      <w:bookmarkEnd w:id="2"/>
      <w:r w:rsidR="00A46552">
        <w:t xml:space="preserve"> of staff and volunteers</w:t>
      </w:r>
    </w:p>
    <w:p w14:paraId="149DD4FB" w14:textId="653745D7" w:rsidR="00325446" w:rsidRDefault="00325446" w:rsidP="00FF3D84">
      <w:pPr>
        <w:pStyle w:val="ListParagraph"/>
        <w:numPr>
          <w:ilvl w:val="0"/>
          <w:numId w:val="12"/>
        </w:numPr>
        <w:autoSpaceDE w:val="0"/>
        <w:autoSpaceDN w:val="0"/>
        <w:adjustRightInd w:val="0"/>
        <w:spacing w:after="120" w:line="276" w:lineRule="auto"/>
        <w:ind w:left="357" w:hanging="357"/>
        <w:contextualSpacing w:val="0"/>
        <w:jc w:val="both"/>
        <w:rPr>
          <w:rFonts w:cs="Tahoma"/>
          <w:color w:val="000000"/>
          <w:sz w:val="24"/>
          <w:szCs w:val="24"/>
        </w:rPr>
      </w:pPr>
      <w:r>
        <w:rPr>
          <w:rFonts w:cs="Tahoma"/>
          <w:color w:val="000000"/>
          <w:sz w:val="24"/>
          <w:szCs w:val="24"/>
        </w:rPr>
        <w:t xml:space="preserve">The school continues to adhere to Keeping Children Safe in Education (2020) and all relevant legislation relating to safer recruitment. </w:t>
      </w:r>
    </w:p>
    <w:p w14:paraId="27611F1C" w14:textId="2DB5056C" w:rsidR="00AB30B8" w:rsidRPr="001400A1" w:rsidRDefault="00C44835" w:rsidP="00FF3D84">
      <w:pPr>
        <w:pStyle w:val="ListParagraph"/>
        <w:numPr>
          <w:ilvl w:val="0"/>
          <w:numId w:val="12"/>
        </w:numPr>
        <w:autoSpaceDE w:val="0"/>
        <w:autoSpaceDN w:val="0"/>
        <w:adjustRightInd w:val="0"/>
        <w:spacing w:after="120" w:line="276" w:lineRule="auto"/>
        <w:ind w:left="357" w:hanging="357"/>
        <w:contextualSpacing w:val="0"/>
        <w:jc w:val="both"/>
        <w:rPr>
          <w:rFonts w:cs="Tahoma"/>
          <w:color w:val="000000"/>
          <w:sz w:val="24"/>
          <w:szCs w:val="24"/>
        </w:rPr>
      </w:pPr>
      <w:r w:rsidRPr="001400A1">
        <w:rPr>
          <w:rFonts w:cs="Tahoma"/>
          <w:color w:val="000000"/>
          <w:sz w:val="24"/>
          <w:szCs w:val="24"/>
        </w:rPr>
        <w:t>The school will adhere to all government guidance in relation to checking identification for the purposes of obtaining Disclosure and Barring Service checks</w:t>
      </w:r>
      <w:r w:rsidR="00A22EAA" w:rsidRPr="001400A1">
        <w:rPr>
          <w:rFonts w:cs="Tahoma"/>
          <w:color w:val="000000"/>
          <w:sz w:val="24"/>
          <w:szCs w:val="24"/>
        </w:rPr>
        <w:t xml:space="preserve"> and when conducting interviews</w:t>
      </w:r>
      <w:r w:rsidRPr="001400A1">
        <w:rPr>
          <w:rFonts w:cs="Tahoma"/>
          <w:color w:val="000000"/>
          <w:sz w:val="24"/>
          <w:szCs w:val="24"/>
        </w:rPr>
        <w:t xml:space="preserve">. </w:t>
      </w:r>
    </w:p>
    <w:p w14:paraId="73320A16" w14:textId="30825B4F" w:rsidR="00AB30B8" w:rsidRPr="001400A1" w:rsidRDefault="0077726C" w:rsidP="00FF3D84">
      <w:pPr>
        <w:pStyle w:val="ListParagraph"/>
        <w:numPr>
          <w:ilvl w:val="0"/>
          <w:numId w:val="12"/>
        </w:numPr>
        <w:autoSpaceDE w:val="0"/>
        <w:autoSpaceDN w:val="0"/>
        <w:adjustRightInd w:val="0"/>
        <w:spacing w:after="120" w:line="276" w:lineRule="auto"/>
        <w:ind w:left="357" w:hanging="357"/>
        <w:contextualSpacing w:val="0"/>
        <w:jc w:val="both"/>
        <w:rPr>
          <w:rFonts w:cs="Tahoma"/>
          <w:color w:val="000000"/>
          <w:sz w:val="24"/>
          <w:szCs w:val="24"/>
        </w:rPr>
      </w:pPr>
      <w:r w:rsidRPr="001400A1">
        <w:rPr>
          <w:rFonts w:cs="Tahoma"/>
          <w:color w:val="000000"/>
          <w:sz w:val="24"/>
          <w:szCs w:val="24"/>
        </w:rPr>
        <w:t xml:space="preserve">Where </w:t>
      </w:r>
      <w:r w:rsidR="002F35FC" w:rsidRPr="002F35FC">
        <w:rPr>
          <w:rFonts w:cs="Tahoma"/>
          <w:bCs/>
          <w:sz w:val="24"/>
          <w:szCs w:val="24"/>
        </w:rPr>
        <w:t>Falconer’s Hill Infant</w:t>
      </w:r>
      <w:r w:rsidR="002F35FC">
        <w:rPr>
          <w:rFonts w:cs="Tahoma"/>
          <w:bCs/>
          <w:sz w:val="24"/>
          <w:szCs w:val="24"/>
        </w:rPr>
        <w:t xml:space="preserve"> school </w:t>
      </w:r>
      <w:r w:rsidR="006D3BA0" w:rsidRPr="002F35FC">
        <w:rPr>
          <w:rFonts w:cs="Tahoma"/>
          <w:sz w:val="24"/>
          <w:szCs w:val="24"/>
        </w:rPr>
        <w:t xml:space="preserve"> </w:t>
      </w:r>
      <w:r w:rsidR="00531C4F">
        <w:rPr>
          <w:rFonts w:cs="Tahoma"/>
          <w:color w:val="000000"/>
          <w:sz w:val="24"/>
          <w:szCs w:val="24"/>
        </w:rPr>
        <w:t>is</w:t>
      </w:r>
      <w:r w:rsidRPr="001400A1">
        <w:rPr>
          <w:rFonts w:cs="Tahoma"/>
          <w:color w:val="000000"/>
          <w:sz w:val="24"/>
          <w:szCs w:val="24"/>
        </w:rPr>
        <w:t xml:space="preserve"> utilising volunteers, we will </w:t>
      </w:r>
      <w:r w:rsidR="00696CE7" w:rsidRPr="001400A1">
        <w:rPr>
          <w:rFonts w:cs="Tahoma"/>
          <w:color w:val="000000"/>
          <w:sz w:val="24"/>
          <w:szCs w:val="24"/>
        </w:rPr>
        <w:t xml:space="preserve">continue to follow the checking </w:t>
      </w:r>
      <w:r w:rsidRPr="001400A1">
        <w:rPr>
          <w:rFonts w:cs="Tahoma"/>
          <w:color w:val="000000"/>
          <w:sz w:val="24"/>
          <w:szCs w:val="24"/>
        </w:rPr>
        <w:t>and risk assessment process as set out in paragraph</w:t>
      </w:r>
      <w:r w:rsidR="00696CE7" w:rsidRPr="001400A1">
        <w:rPr>
          <w:rFonts w:cs="Tahoma"/>
          <w:color w:val="000000"/>
          <w:sz w:val="24"/>
          <w:szCs w:val="24"/>
        </w:rPr>
        <w:t>s 1</w:t>
      </w:r>
      <w:r w:rsidR="00C44835" w:rsidRPr="001400A1">
        <w:rPr>
          <w:rFonts w:cs="Tahoma"/>
          <w:color w:val="000000"/>
          <w:sz w:val="24"/>
          <w:szCs w:val="24"/>
        </w:rPr>
        <w:t>83</w:t>
      </w:r>
      <w:r w:rsidR="00696CE7" w:rsidRPr="001400A1">
        <w:rPr>
          <w:rFonts w:cs="Tahoma"/>
          <w:color w:val="000000"/>
          <w:sz w:val="24"/>
          <w:szCs w:val="24"/>
        </w:rPr>
        <w:t xml:space="preserve"> to 1</w:t>
      </w:r>
      <w:r w:rsidR="00C44835" w:rsidRPr="001400A1">
        <w:rPr>
          <w:rFonts w:cs="Tahoma"/>
          <w:color w:val="000000"/>
          <w:sz w:val="24"/>
          <w:szCs w:val="24"/>
        </w:rPr>
        <w:t>88</w:t>
      </w:r>
      <w:r w:rsidR="00696CE7" w:rsidRPr="001400A1">
        <w:rPr>
          <w:rFonts w:cs="Tahoma"/>
          <w:color w:val="000000"/>
          <w:sz w:val="24"/>
          <w:szCs w:val="24"/>
        </w:rPr>
        <w:t xml:space="preserve"> of K</w:t>
      </w:r>
      <w:r w:rsidR="00C44835" w:rsidRPr="001400A1">
        <w:rPr>
          <w:rFonts w:cs="Tahoma"/>
          <w:color w:val="000000"/>
          <w:sz w:val="24"/>
          <w:szCs w:val="24"/>
        </w:rPr>
        <w:t>eeping Children Safe in Education (2020)</w:t>
      </w:r>
      <w:r w:rsidR="00696CE7" w:rsidRPr="001400A1">
        <w:rPr>
          <w:rFonts w:cs="Tahoma"/>
          <w:color w:val="000000"/>
          <w:sz w:val="24"/>
          <w:szCs w:val="24"/>
        </w:rPr>
        <w:t xml:space="preserve">. Under no </w:t>
      </w:r>
      <w:r w:rsidRPr="001400A1">
        <w:rPr>
          <w:rFonts w:cs="Tahoma"/>
          <w:color w:val="000000"/>
          <w:sz w:val="24"/>
          <w:szCs w:val="24"/>
        </w:rPr>
        <w:t xml:space="preserve">circumstances will a volunteer who has not been </w:t>
      </w:r>
      <w:r w:rsidR="00696CE7" w:rsidRPr="001400A1">
        <w:rPr>
          <w:rFonts w:cs="Tahoma"/>
          <w:color w:val="000000"/>
          <w:sz w:val="24"/>
          <w:szCs w:val="24"/>
        </w:rPr>
        <w:t xml:space="preserve">checked be left unsupervised or </w:t>
      </w:r>
      <w:r w:rsidRPr="001400A1">
        <w:rPr>
          <w:rFonts w:cs="Tahoma"/>
          <w:color w:val="000000"/>
          <w:sz w:val="24"/>
          <w:szCs w:val="24"/>
        </w:rPr>
        <w:t>allowed to work in regulated activity.</w:t>
      </w:r>
    </w:p>
    <w:p w14:paraId="338D3F76" w14:textId="4CFF50C8" w:rsidR="00F17934" w:rsidRPr="002F533B" w:rsidRDefault="002F35FC" w:rsidP="00FF3D84">
      <w:pPr>
        <w:pStyle w:val="ListParagraph"/>
        <w:numPr>
          <w:ilvl w:val="0"/>
          <w:numId w:val="12"/>
        </w:numPr>
        <w:autoSpaceDE w:val="0"/>
        <w:autoSpaceDN w:val="0"/>
        <w:adjustRightInd w:val="0"/>
        <w:spacing w:after="120" w:line="276" w:lineRule="auto"/>
        <w:ind w:left="357" w:hanging="357"/>
        <w:contextualSpacing w:val="0"/>
        <w:jc w:val="both"/>
        <w:rPr>
          <w:rFonts w:cs="Tahoma"/>
          <w:color w:val="000000"/>
          <w:sz w:val="24"/>
          <w:szCs w:val="24"/>
        </w:rPr>
      </w:pPr>
      <w:r w:rsidRPr="002F35FC">
        <w:rPr>
          <w:rFonts w:cs="Tahoma"/>
          <w:bCs/>
          <w:sz w:val="24"/>
          <w:szCs w:val="24"/>
        </w:rPr>
        <w:t>Falconer’s Hill Infant school</w:t>
      </w:r>
      <w:r w:rsidR="006D3BA0" w:rsidRPr="002F35FC">
        <w:rPr>
          <w:rFonts w:cs="Tahoma"/>
          <w:sz w:val="24"/>
          <w:szCs w:val="24"/>
        </w:rPr>
        <w:t xml:space="preserve"> </w:t>
      </w:r>
      <w:r w:rsidR="00EC54D4" w:rsidRPr="001400A1">
        <w:rPr>
          <w:rFonts w:cs="Arial"/>
          <w:sz w:val="24"/>
          <w:szCs w:val="24"/>
        </w:rPr>
        <w:t>will continue to update the single central record and will log details of any risk assessment car</w:t>
      </w:r>
      <w:r w:rsidR="009C2B1E" w:rsidRPr="001400A1">
        <w:rPr>
          <w:rFonts w:cs="Arial"/>
          <w:sz w:val="24"/>
          <w:szCs w:val="24"/>
        </w:rPr>
        <w:t>ried out on volunteers and</w:t>
      </w:r>
      <w:r w:rsidR="00EC54D4" w:rsidRPr="001400A1">
        <w:rPr>
          <w:rFonts w:cs="Arial"/>
          <w:sz w:val="24"/>
          <w:szCs w:val="24"/>
        </w:rPr>
        <w:t xml:space="preserve"> </w:t>
      </w:r>
      <w:r w:rsidR="00325446">
        <w:rPr>
          <w:rFonts w:cs="Arial"/>
          <w:sz w:val="24"/>
          <w:szCs w:val="24"/>
        </w:rPr>
        <w:t xml:space="preserve">any </w:t>
      </w:r>
      <w:r w:rsidR="009C2B1E" w:rsidRPr="001400A1">
        <w:rPr>
          <w:rFonts w:cs="Arial"/>
          <w:sz w:val="24"/>
          <w:szCs w:val="24"/>
        </w:rPr>
        <w:t>temporary staff from other educational institutions</w:t>
      </w:r>
      <w:r w:rsidR="00EC54D4" w:rsidRPr="001400A1">
        <w:rPr>
          <w:rFonts w:cs="Arial"/>
          <w:sz w:val="24"/>
          <w:szCs w:val="24"/>
        </w:rPr>
        <w:t>.</w:t>
      </w:r>
    </w:p>
    <w:p w14:paraId="08CC759C" w14:textId="27CEC4B9" w:rsidR="002F533B" w:rsidRPr="002F35FC" w:rsidRDefault="002F35FC" w:rsidP="00FF3D84">
      <w:pPr>
        <w:pStyle w:val="ListParagraph"/>
        <w:numPr>
          <w:ilvl w:val="0"/>
          <w:numId w:val="12"/>
        </w:numPr>
        <w:autoSpaceDE w:val="0"/>
        <w:autoSpaceDN w:val="0"/>
        <w:adjustRightInd w:val="0"/>
        <w:spacing w:after="120" w:line="276" w:lineRule="auto"/>
        <w:ind w:left="357" w:hanging="357"/>
        <w:contextualSpacing w:val="0"/>
        <w:jc w:val="both"/>
        <w:rPr>
          <w:rFonts w:cs="Tahoma"/>
          <w:bCs/>
          <w:sz w:val="24"/>
          <w:szCs w:val="24"/>
        </w:rPr>
      </w:pPr>
      <w:r w:rsidRPr="002F35FC">
        <w:rPr>
          <w:rFonts w:cs="Tahoma"/>
          <w:bCs/>
          <w:sz w:val="24"/>
          <w:szCs w:val="24"/>
        </w:rPr>
        <w:t xml:space="preserve">All volunteers will have our Visitor Risk Assessment shared with them prior to their visit. They will be temperature checked upon entry and asked to anti-bac their hands. All visitors will  wear masks, during their time in school.  </w:t>
      </w:r>
    </w:p>
    <w:p w14:paraId="4D804D83" w14:textId="227E1AC3" w:rsidR="00101CC0" w:rsidRPr="00325446" w:rsidRDefault="001400A1" w:rsidP="00325446">
      <w:pPr>
        <w:pStyle w:val="Heading1"/>
        <w:jc w:val="both"/>
      </w:pPr>
      <w:bookmarkStart w:id="3" w:name="_Toc61340589"/>
      <w:r>
        <w:t>9</w:t>
      </w:r>
      <w:r w:rsidR="00A03C31" w:rsidRPr="00F57F9F">
        <w:t xml:space="preserve"> </w:t>
      </w:r>
      <w:r w:rsidR="0077726C" w:rsidRPr="00F57F9F">
        <w:t xml:space="preserve">Online safety </w:t>
      </w:r>
      <w:r w:rsidR="00BE24BF" w:rsidRPr="00F57F9F">
        <w:t>and remote learning</w:t>
      </w:r>
      <w:bookmarkEnd w:id="3"/>
    </w:p>
    <w:p w14:paraId="2D7C8EAF" w14:textId="6743553A" w:rsidR="001400A1" w:rsidRPr="001400A1" w:rsidRDefault="00C44835" w:rsidP="00FF3D84">
      <w:pPr>
        <w:pStyle w:val="ListParagraph"/>
        <w:numPr>
          <w:ilvl w:val="0"/>
          <w:numId w:val="13"/>
        </w:numPr>
        <w:spacing w:after="120"/>
        <w:contextualSpacing w:val="0"/>
        <w:jc w:val="both"/>
        <w:rPr>
          <w:rFonts w:cstheme="minorHAnsi"/>
          <w:sz w:val="24"/>
          <w:szCs w:val="24"/>
        </w:rPr>
      </w:pPr>
      <w:r w:rsidRPr="00F57F9F">
        <w:rPr>
          <w:rFonts w:cstheme="minorHAnsi"/>
          <w:sz w:val="24"/>
          <w:szCs w:val="24"/>
        </w:rPr>
        <w:t>The school recognises that children both on-site and off-site are vulnerable to abuse and radicalisation online. Children who are at home</w:t>
      </w:r>
      <w:r w:rsidR="00F30C7B">
        <w:rPr>
          <w:rFonts w:cstheme="minorHAnsi"/>
          <w:sz w:val="24"/>
          <w:szCs w:val="24"/>
        </w:rPr>
        <w:t xml:space="preserve"> because they are self-isolating or shielding</w:t>
      </w:r>
      <w:r w:rsidRPr="00F57F9F">
        <w:rPr>
          <w:rFonts w:cstheme="minorHAnsi"/>
          <w:sz w:val="24"/>
          <w:szCs w:val="24"/>
        </w:rPr>
        <w:t xml:space="preserve"> may be spending more time online and this increases their vulnerability. </w:t>
      </w:r>
    </w:p>
    <w:p w14:paraId="6B045027" w14:textId="29080DCD" w:rsidR="00BE24BF" w:rsidRPr="001400A1" w:rsidRDefault="002F35FC" w:rsidP="00FF3D84">
      <w:pPr>
        <w:numPr>
          <w:ilvl w:val="0"/>
          <w:numId w:val="13"/>
        </w:numPr>
        <w:autoSpaceDE w:val="0"/>
        <w:autoSpaceDN w:val="0"/>
        <w:adjustRightInd w:val="0"/>
        <w:spacing w:after="120" w:line="276" w:lineRule="auto"/>
        <w:jc w:val="both"/>
        <w:rPr>
          <w:rFonts w:cs="Tahoma"/>
          <w:color w:val="000000"/>
          <w:sz w:val="24"/>
          <w:szCs w:val="24"/>
        </w:rPr>
      </w:pPr>
      <w:r w:rsidRPr="002F35FC">
        <w:rPr>
          <w:rFonts w:cstheme="minorHAnsi"/>
          <w:bCs/>
          <w:sz w:val="24"/>
          <w:szCs w:val="24"/>
        </w:rPr>
        <w:t>Falconer’s Hill Infant school</w:t>
      </w:r>
      <w:r w:rsidR="00C44835" w:rsidRPr="002F35FC">
        <w:rPr>
          <w:rFonts w:cstheme="minorHAnsi"/>
          <w:b/>
          <w:sz w:val="24"/>
          <w:szCs w:val="24"/>
        </w:rPr>
        <w:t xml:space="preserve"> </w:t>
      </w:r>
      <w:r w:rsidR="00C44835" w:rsidRPr="00F57F9F">
        <w:rPr>
          <w:rFonts w:cstheme="minorHAnsi"/>
          <w:sz w:val="24"/>
          <w:szCs w:val="24"/>
        </w:rPr>
        <w:t>recognises that additional safeguarding arrangements are required to ensure that children are safe online</w:t>
      </w:r>
      <w:r w:rsidR="00F30C7B">
        <w:rPr>
          <w:rFonts w:cstheme="minorHAnsi"/>
          <w:sz w:val="24"/>
          <w:szCs w:val="24"/>
        </w:rPr>
        <w:t xml:space="preserve"> at this time. </w:t>
      </w:r>
    </w:p>
    <w:p w14:paraId="20CC5E61" w14:textId="75BD485F" w:rsidR="00810A73" w:rsidRPr="001400A1" w:rsidRDefault="00BE24BF" w:rsidP="00FF3D84">
      <w:pPr>
        <w:numPr>
          <w:ilvl w:val="0"/>
          <w:numId w:val="13"/>
        </w:numPr>
        <w:autoSpaceDE w:val="0"/>
        <w:autoSpaceDN w:val="0"/>
        <w:adjustRightInd w:val="0"/>
        <w:spacing w:after="120" w:line="276" w:lineRule="auto"/>
        <w:jc w:val="both"/>
        <w:rPr>
          <w:rFonts w:cs="Tahoma"/>
          <w:color w:val="000000"/>
          <w:sz w:val="24"/>
          <w:szCs w:val="24"/>
        </w:rPr>
      </w:pPr>
      <w:r w:rsidRPr="00F57F9F">
        <w:rPr>
          <w:rFonts w:cs="Tahoma"/>
          <w:color w:val="000000"/>
          <w:sz w:val="24"/>
          <w:szCs w:val="24"/>
        </w:rPr>
        <w:t>All staff will continue to look out for any signs that indicate a child may be at risk online and will report and respond to concerns in line with t</w:t>
      </w:r>
      <w:r w:rsidR="00F30C7B">
        <w:rPr>
          <w:rFonts w:cs="Tahoma"/>
          <w:color w:val="000000"/>
          <w:sz w:val="24"/>
          <w:szCs w:val="24"/>
        </w:rPr>
        <w:t>his policy</w:t>
      </w:r>
      <w:r w:rsidRPr="00F57F9F">
        <w:rPr>
          <w:rFonts w:cs="Tahoma"/>
          <w:color w:val="000000"/>
          <w:sz w:val="24"/>
          <w:szCs w:val="24"/>
        </w:rPr>
        <w:t>.</w:t>
      </w:r>
    </w:p>
    <w:p w14:paraId="05B46E26" w14:textId="70D7795C" w:rsidR="00810A73" w:rsidRPr="001400A1" w:rsidRDefault="00C44835" w:rsidP="00FF3D84">
      <w:pPr>
        <w:pStyle w:val="ListParagraph"/>
        <w:numPr>
          <w:ilvl w:val="0"/>
          <w:numId w:val="13"/>
        </w:numPr>
        <w:spacing w:after="120"/>
        <w:contextualSpacing w:val="0"/>
        <w:jc w:val="both"/>
        <w:rPr>
          <w:rFonts w:cstheme="minorHAnsi"/>
          <w:color w:val="FF0000"/>
          <w:sz w:val="24"/>
          <w:szCs w:val="24"/>
        </w:rPr>
      </w:pPr>
      <w:r w:rsidRPr="00F57F9F">
        <w:rPr>
          <w:rFonts w:cstheme="minorHAnsi"/>
          <w:sz w:val="24"/>
          <w:szCs w:val="24"/>
        </w:rPr>
        <w:t>Children who are not attending school</w:t>
      </w:r>
      <w:r w:rsidRPr="002F35FC">
        <w:rPr>
          <w:rFonts w:cstheme="minorHAnsi"/>
          <w:bCs/>
          <w:sz w:val="24"/>
          <w:szCs w:val="24"/>
        </w:rPr>
        <w:t xml:space="preserve"> </w:t>
      </w:r>
      <w:r w:rsidR="002F35FC">
        <w:rPr>
          <w:rFonts w:cstheme="minorHAnsi"/>
          <w:bCs/>
          <w:sz w:val="24"/>
          <w:szCs w:val="24"/>
        </w:rPr>
        <w:t>-</w:t>
      </w:r>
      <w:r w:rsidR="002F35FC" w:rsidRPr="002F35FC">
        <w:rPr>
          <w:rFonts w:cstheme="minorHAnsi"/>
          <w:bCs/>
          <w:sz w:val="24"/>
          <w:szCs w:val="24"/>
        </w:rPr>
        <w:t xml:space="preserve"> We </w:t>
      </w:r>
      <w:r w:rsidRPr="002F35FC">
        <w:rPr>
          <w:rFonts w:cstheme="minorHAnsi"/>
          <w:bCs/>
          <w:sz w:val="24"/>
          <w:szCs w:val="24"/>
        </w:rPr>
        <w:t>have prepared these children and parents for staying safe online</w:t>
      </w:r>
      <w:r w:rsidR="002F35FC" w:rsidRPr="002F35FC">
        <w:rPr>
          <w:rFonts w:cstheme="minorHAnsi"/>
          <w:bCs/>
          <w:sz w:val="24"/>
          <w:szCs w:val="24"/>
        </w:rPr>
        <w:t xml:space="preserve"> via marking E-Safety day (February) and sharing tips and strategies for parents to understand the safety issues around keeping children safe when online. </w:t>
      </w:r>
      <w:r w:rsidRPr="002F35FC">
        <w:rPr>
          <w:rFonts w:cstheme="minorHAnsi"/>
          <w:bCs/>
          <w:sz w:val="24"/>
          <w:szCs w:val="24"/>
        </w:rPr>
        <w:t xml:space="preserve"> </w:t>
      </w:r>
      <w:r w:rsidR="002F35FC" w:rsidRPr="002F35FC">
        <w:rPr>
          <w:rFonts w:cstheme="minorHAnsi"/>
          <w:bCs/>
          <w:sz w:val="24"/>
          <w:szCs w:val="24"/>
        </w:rPr>
        <w:t xml:space="preserve">Information is regularly shared on our social media pages and school website. </w:t>
      </w:r>
      <w:r w:rsidRPr="002F35FC">
        <w:rPr>
          <w:rFonts w:cstheme="minorHAnsi"/>
          <w:bCs/>
          <w:sz w:val="24"/>
          <w:szCs w:val="24"/>
        </w:rPr>
        <w:t xml:space="preserve"> </w:t>
      </w:r>
    </w:p>
    <w:p w14:paraId="2D8E6D75" w14:textId="47958E97" w:rsidR="00810A73" w:rsidRPr="002F35FC" w:rsidRDefault="00C44835" w:rsidP="00FF3D84">
      <w:pPr>
        <w:pStyle w:val="ListParagraph"/>
        <w:numPr>
          <w:ilvl w:val="0"/>
          <w:numId w:val="13"/>
        </w:numPr>
        <w:spacing w:after="120"/>
        <w:contextualSpacing w:val="0"/>
        <w:jc w:val="both"/>
        <w:rPr>
          <w:rFonts w:cstheme="minorHAnsi"/>
          <w:bCs/>
          <w:sz w:val="24"/>
          <w:szCs w:val="24"/>
        </w:rPr>
      </w:pPr>
      <w:r w:rsidRPr="002F35FC">
        <w:rPr>
          <w:rFonts w:cstheme="minorHAnsi"/>
          <w:bCs/>
          <w:sz w:val="24"/>
          <w:szCs w:val="24"/>
        </w:rPr>
        <w:lastRenderedPageBreak/>
        <w:t xml:space="preserve">The school is legally required to provide suitable remote learning for children whilst they are out of school. We are using technology to deliver learning to pupils who are at home. In order to ensure that children are safe when learning online, the school </w:t>
      </w:r>
      <w:proofErr w:type="gramStart"/>
      <w:r w:rsidRPr="002F35FC">
        <w:rPr>
          <w:rFonts w:cstheme="minorHAnsi"/>
          <w:bCs/>
          <w:sz w:val="24"/>
          <w:szCs w:val="24"/>
        </w:rPr>
        <w:t>ha</w:t>
      </w:r>
      <w:r w:rsidR="002F35FC">
        <w:rPr>
          <w:rFonts w:cstheme="minorHAnsi"/>
          <w:bCs/>
          <w:sz w:val="24"/>
          <w:szCs w:val="24"/>
        </w:rPr>
        <w:t>s</w:t>
      </w:r>
      <w:r w:rsidRPr="002F35FC">
        <w:rPr>
          <w:rFonts w:cstheme="minorHAnsi"/>
          <w:bCs/>
          <w:sz w:val="24"/>
          <w:szCs w:val="24"/>
        </w:rPr>
        <w:t>;</w:t>
      </w:r>
      <w:proofErr w:type="gramEnd"/>
    </w:p>
    <w:p w14:paraId="2B87FE20" w14:textId="4C632E01" w:rsidR="001400A1" w:rsidRPr="002F35FC" w:rsidRDefault="002F35FC" w:rsidP="00FF3D84">
      <w:pPr>
        <w:pStyle w:val="ListParagraph"/>
        <w:numPr>
          <w:ilvl w:val="0"/>
          <w:numId w:val="14"/>
        </w:numPr>
        <w:spacing w:after="120"/>
        <w:contextualSpacing w:val="0"/>
        <w:jc w:val="both"/>
        <w:rPr>
          <w:rFonts w:cstheme="minorHAnsi"/>
          <w:bCs/>
          <w:sz w:val="24"/>
          <w:szCs w:val="24"/>
        </w:rPr>
      </w:pPr>
      <w:r w:rsidRPr="002F35FC">
        <w:rPr>
          <w:rFonts w:cstheme="minorHAnsi"/>
          <w:bCs/>
          <w:sz w:val="24"/>
          <w:szCs w:val="24"/>
        </w:rPr>
        <w:t>We have t</w:t>
      </w:r>
      <w:r w:rsidR="00C44835" w:rsidRPr="002F35FC">
        <w:rPr>
          <w:rFonts w:cstheme="minorHAnsi"/>
          <w:bCs/>
          <w:sz w:val="24"/>
          <w:szCs w:val="24"/>
        </w:rPr>
        <w:t>rained staff involved on appropriate use of IT</w:t>
      </w:r>
      <w:r w:rsidRPr="002F35FC">
        <w:rPr>
          <w:rFonts w:cstheme="minorHAnsi"/>
          <w:bCs/>
          <w:sz w:val="24"/>
          <w:szCs w:val="24"/>
        </w:rPr>
        <w:t xml:space="preserve"> and all staff have completed Cyber Security and Awareness training, this academic year. We have</w:t>
      </w:r>
      <w:r w:rsidR="00C44835" w:rsidRPr="002F35FC">
        <w:rPr>
          <w:rFonts w:cstheme="minorHAnsi"/>
          <w:bCs/>
          <w:sz w:val="24"/>
          <w:szCs w:val="24"/>
        </w:rPr>
        <w:t xml:space="preserve"> provided pupils with information sheets</w:t>
      </w:r>
      <w:r w:rsidRPr="002F35FC">
        <w:rPr>
          <w:rFonts w:cstheme="minorHAnsi"/>
          <w:bCs/>
          <w:sz w:val="24"/>
          <w:szCs w:val="24"/>
        </w:rPr>
        <w:t xml:space="preserve"> and learning relating to how to keep safe when online. We also have our </w:t>
      </w:r>
      <w:r w:rsidR="00C44835" w:rsidRPr="002F35FC">
        <w:rPr>
          <w:rFonts w:cstheme="minorHAnsi"/>
          <w:bCs/>
          <w:sz w:val="24"/>
          <w:szCs w:val="24"/>
        </w:rPr>
        <w:t>acceptable use agreement</w:t>
      </w:r>
      <w:r w:rsidRPr="002F35FC">
        <w:rPr>
          <w:rFonts w:cstheme="minorHAnsi"/>
          <w:bCs/>
          <w:sz w:val="24"/>
          <w:szCs w:val="24"/>
        </w:rPr>
        <w:t xml:space="preserve"> in place. </w:t>
      </w:r>
    </w:p>
    <w:p w14:paraId="17EE1574" w14:textId="56A8C8D9" w:rsidR="00810A73" w:rsidRPr="002F35FC" w:rsidRDefault="002F35FC" w:rsidP="00FF3D84">
      <w:pPr>
        <w:pStyle w:val="ListParagraph"/>
        <w:numPr>
          <w:ilvl w:val="0"/>
          <w:numId w:val="14"/>
        </w:numPr>
        <w:spacing w:after="120"/>
        <w:contextualSpacing w:val="0"/>
        <w:jc w:val="both"/>
        <w:rPr>
          <w:rFonts w:cstheme="minorHAnsi"/>
          <w:bCs/>
          <w:sz w:val="24"/>
          <w:szCs w:val="24"/>
        </w:rPr>
      </w:pPr>
      <w:r w:rsidRPr="002F35FC">
        <w:rPr>
          <w:rFonts w:cstheme="minorHAnsi"/>
          <w:bCs/>
          <w:sz w:val="24"/>
          <w:szCs w:val="24"/>
        </w:rPr>
        <w:t>P</w:t>
      </w:r>
      <w:r w:rsidR="00C44835" w:rsidRPr="002F35FC">
        <w:rPr>
          <w:rFonts w:cstheme="minorHAnsi"/>
          <w:bCs/>
          <w:sz w:val="24"/>
          <w:szCs w:val="24"/>
        </w:rPr>
        <w:t>arents have been advised on suitable websites for children</w:t>
      </w:r>
      <w:r w:rsidR="00BE24BF" w:rsidRPr="002F35FC">
        <w:rPr>
          <w:rFonts w:cstheme="minorHAnsi"/>
          <w:bCs/>
          <w:sz w:val="24"/>
          <w:szCs w:val="24"/>
        </w:rPr>
        <w:t>, encouraged to supervise children</w:t>
      </w:r>
      <w:r w:rsidR="00C44835" w:rsidRPr="002F35FC">
        <w:rPr>
          <w:rFonts w:cstheme="minorHAnsi"/>
          <w:bCs/>
          <w:sz w:val="24"/>
          <w:szCs w:val="24"/>
        </w:rPr>
        <w:t xml:space="preserve"> and</w:t>
      </w:r>
      <w:r w:rsidR="00BE24BF" w:rsidRPr="002F35FC">
        <w:rPr>
          <w:rFonts w:cstheme="minorHAnsi"/>
          <w:bCs/>
          <w:sz w:val="24"/>
          <w:szCs w:val="24"/>
        </w:rPr>
        <w:t xml:space="preserve"> informed about</w:t>
      </w:r>
      <w:r w:rsidR="00C44835" w:rsidRPr="002F35FC">
        <w:rPr>
          <w:rFonts w:cstheme="minorHAnsi"/>
          <w:bCs/>
          <w:sz w:val="24"/>
          <w:szCs w:val="24"/>
        </w:rPr>
        <w:t xml:space="preserve"> the risks of using online unknown tutors</w:t>
      </w:r>
      <w:r w:rsidRPr="002F35FC">
        <w:rPr>
          <w:rFonts w:cstheme="minorHAnsi"/>
          <w:bCs/>
          <w:sz w:val="24"/>
          <w:szCs w:val="24"/>
        </w:rPr>
        <w:t xml:space="preserve">. </w:t>
      </w:r>
      <w:r w:rsidR="00C44835" w:rsidRPr="002F35FC">
        <w:rPr>
          <w:rFonts w:cstheme="minorHAnsi"/>
          <w:bCs/>
          <w:sz w:val="24"/>
          <w:szCs w:val="24"/>
        </w:rPr>
        <w:t xml:space="preserve"> </w:t>
      </w:r>
    </w:p>
    <w:p w14:paraId="73EA40C2" w14:textId="3C723C65" w:rsidR="00810A73" w:rsidRPr="002F35FC" w:rsidRDefault="00BE24BF" w:rsidP="00FF3D84">
      <w:pPr>
        <w:numPr>
          <w:ilvl w:val="0"/>
          <w:numId w:val="13"/>
        </w:numPr>
        <w:autoSpaceDE w:val="0"/>
        <w:autoSpaceDN w:val="0"/>
        <w:adjustRightInd w:val="0"/>
        <w:spacing w:after="120" w:line="276" w:lineRule="auto"/>
        <w:jc w:val="both"/>
        <w:rPr>
          <w:rFonts w:cs="Tahoma"/>
          <w:sz w:val="24"/>
          <w:szCs w:val="24"/>
        </w:rPr>
      </w:pPr>
      <w:r w:rsidRPr="002F35FC">
        <w:rPr>
          <w:rFonts w:cs="Tahoma"/>
          <w:sz w:val="24"/>
          <w:szCs w:val="24"/>
        </w:rPr>
        <w:t xml:space="preserve">All communication with </w:t>
      </w:r>
      <w:r w:rsidR="002F35FC" w:rsidRPr="002F35FC">
        <w:rPr>
          <w:rFonts w:cs="Tahoma"/>
          <w:sz w:val="24"/>
          <w:szCs w:val="24"/>
        </w:rPr>
        <w:t>children</w:t>
      </w:r>
      <w:r w:rsidRPr="002F35FC">
        <w:rPr>
          <w:rFonts w:cs="Tahoma"/>
          <w:sz w:val="24"/>
          <w:szCs w:val="24"/>
        </w:rPr>
        <w:t xml:space="preserve"> and parents/carers will take place using school</w:t>
      </w:r>
      <w:r w:rsidR="002F35FC" w:rsidRPr="002F35FC">
        <w:rPr>
          <w:rFonts w:cs="Tahoma"/>
          <w:sz w:val="24"/>
          <w:szCs w:val="24"/>
        </w:rPr>
        <w:t xml:space="preserve"> </w:t>
      </w:r>
      <w:r w:rsidRPr="002F35FC">
        <w:rPr>
          <w:rFonts w:cs="Tahoma"/>
          <w:sz w:val="24"/>
          <w:szCs w:val="24"/>
        </w:rPr>
        <w:t>provided or approved communication channels; for example, school provided email accounts and/or</w:t>
      </w:r>
      <w:r w:rsidR="002F35FC" w:rsidRPr="002F35FC">
        <w:rPr>
          <w:rFonts w:cs="Tahoma"/>
          <w:sz w:val="24"/>
          <w:szCs w:val="24"/>
        </w:rPr>
        <w:t xml:space="preserve"> the use of our remote learning app, Seesaw. </w:t>
      </w:r>
    </w:p>
    <w:p w14:paraId="6CE2E7F9" w14:textId="4B2F1D56" w:rsidR="00810A73" w:rsidRPr="001400A1" w:rsidRDefault="00BE24BF" w:rsidP="00FF3D84">
      <w:pPr>
        <w:pStyle w:val="ListParagraph"/>
        <w:numPr>
          <w:ilvl w:val="0"/>
          <w:numId w:val="13"/>
        </w:numPr>
        <w:autoSpaceDE w:val="0"/>
        <w:autoSpaceDN w:val="0"/>
        <w:adjustRightInd w:val="0"/>
        <w:spacing w:after="120" w:line="276" w:lineRule="auto"/>
        <w:contextualSpacing w:val="0"/>
        <w:jc w:val="both"/>
        <w:rPr>
          <w:rFonts w:cs="Tahoma"/>
          <w:color w:val="000000"/>
          <w:sz w:val="24"/>
          <w:szCs w:val="24"/>
        </w:rPr>
      </w:pPr>
      <w:r w:rsidRPr="00F57F9F">
        <w:rPr>
          <w:rFonts w:cs="Tahoma"/>
          <w:color w:val="000000"/>
          <w:sz w:val="24"/>
          <w:szCs w:val="24"/>
        </w:rPr>
        <w:t xml:space="preserve">Any pre-existing relationships or situations which mean this cannot be complied with will be discussed with the DSL. </w:t>
      </w:r>
    </w:p>
    <w:p w14:paraId="66D5B7BB" w14:textId="6CA31CB9" w:rsidR="00810A73" w:rsidRPr="001400A1" w:rsidRDefault="002F35FC" w:rsidP="00FF3D84">
      <w:pPr>
        <w:numPr>
          <w:ilvl w:val="0"/>
          <w:numId w:val="13"/>
        </w:numPr>
        <w:autoSpaceDE w:val="0"/>
        <w:autoSpaceDN w:val="0"/>
        <w:adjustRightInd w:val="0"/>
        <w:spacing w:after="120" w:line="276" w:lineRule="auto"/>
        <w:jc w:val="both"/>
        <w:rPr>
          <w:rFonts w:cs="Tahoma"/>
          <w:color w:val="000000"/>
          <w:sz w:val="24"/>
          <w:szCs w:val="24"/>
        </w:rPr>
      </w:pPr>
      <w:r w:rsidRPr="002F35FC">
        <w:rPr>
          <w:rFonts w:cs="Tahoma"/>
          <w:bCs/>
          <w:sz w:val="24"/>
          <w:szCs w:val="24"/>
        </w:rPr>
        <w:t>Falconer’s Hill Infant school</w:t>
      </w:r>
      <w:r w:rsidR="00BE24BF" w:rsidRPr="002F35FC">
        <w:rPr>
          <w:rFonts w:cs="Tahoma"/>
          <w:sz w:val="24"/>
          <w:szCs w:val="24"/>
        </w:rPr>
        <w:t xml:space="preserve"> </w:t>
      </w:r>
      <w:r w:rsidR="00BE24BF" w:rsidRPr="00F57F9F">
        <w:rPr>
          <w:rFonts w:cs="Tahoma"/>
          <w:color w:val="000000"/>
          <w:sz w:val="24"/>
          <w:szCs w:val="24"/>
        </w:rPr>
        <w:t>will ensure any use of online learning tools and systems is in line with privacy and data protection/GDPR requirements.</w:t>
      </w:r>
    </w:p>
    <w:p w14:paraId="061803BE" w14:textId="5A042235" w:rsidR="00810A73" w:rsidRPr="001400A1" w:rsidRDefault="00BE24BF" w:rsidP="00FF3D84">
      <w:pPr>
        <w:numPr>
          <w:ilvl w:val="0"/>
          <w:numId w:val="13"/>
        </w:numPr>
        <w:autoSpaceDE w:val="0"/>
        <w:autoSpaceDN w:val="0"/>
        <w:adjustRightInd w:val="0"/>
        <w:spacing w:after="120" w:line="276" w:lineRule="auto"/>
        <w:jc w:val="both"/>
        <w:rPr>
          <w:rFonts w:cs="Tahoma"/>
          <w:color w:val="000000"/>
          <w:sz w:val="24"/>
          <w:szCs w:val="24"/>
        </w:rPr>
      </w:pPr>
      <w:r w:rsidRPr="00F57F9F">
        <w:rPr>
          <w:rFonts w:cs="Tahoma"/>
          <w:color w:val="000000"/>
          <w:sz w:val="24"/>
          <w:szCs w:val="24"/>
        </w:rPr>
        <w:t xml:space="preserve">Staff and learners will engage with remote teaching and learning in line with existing behaviour principles as set out in </w:t>
      </w:r>
      <w:r w:rsidRPr="002F35FC">
        <w:rPr>
          <w:rFonts w:cs="Tahoma"/>
          <w:sz w:val="24"/>
          <w:szCs w:val="24"/>
        </w:rPr>
        <w:t xml:space="preserve">our </w:t>
      </w:r>
      <w:r w:rsidR="002F35FC" w:rsidRPr="002F35FC">
        <w:rPr>
          <w:rFonts w:cs="Tahoma"/>
          <w:sz w:val="24"/>
          <w:szCs w:val="24"/>
        </w:rPr>
        <w:t>B</w:t>
      </w:r>
      <w:r w:rsidRPr="002F35FC">
        <w:rPr>
          <w:rFonts w:cs="Tahoma"/>
          <w:sz w:val="24"/>
          <w:szCs w:val="24"/>
        </w:rPr>
        <w:t>ehaviour</w:t>
      </w:r>
      <w:r w:rsidR="002F35FC" w:rsidRPr="002F35FC">
        <w:rPr>
          <w:rFonts w:cs="Tahoma"/>
          <w:sz w:val="24"/>
          <w:szCs w:val="24"/>
        </w:rPr>
        <w:t>, Values and Wellbeing</w:t>
      </w:r>
      <w:r w:rsidRPr="002F35FC">
        <w:rPr>
          <w:rFonts w:cs="Tahoma"/>
          <w:sz w:val="24"/>
          <w:szCs w:val="24"/>
        </w:rPr>
        <w:t xml:space="preserve"> policy</w:t>
      </w:r>
      <w:r w:rsidR="002F35FC" w:rsidRPr="002F35FC">
        <w:rPr>
          <w:rFonts w:cs="Tahoma"/>
          <w:sz w:val="24"/>
          <w:szCs w:val="24"/>
        </w:rPr>
        <w:t xml:space="preserve"> and our Trust Staff C</w:t>
      </w:r>
      <w:r w:rsidRPr="002F35FC">
        <w:rPr>
          <w:rFonts w:cs="Tahoma"/>
          <w:sz w:val="24"/>
          <w:szCs w:val="24"/>
        </w:rPr>
        <w:t xml:space="preserve">ode of </w:t>
      </w:r>
      <w:r w:rsidR="002F35FC" w:rsidRPr="002F35FC">
        <w:rPr>
          <w:rFonts w:cs="Tahoma"/>
          <w:sz w:val="24"/>
          <w:szCs w:val="24"/>
        </w:rPr>
        <w:t>C</w:t>
      </w:r>
      <w:r w:rsidRPr="002F35FC">
        <w:rPr>
          <w:rFonts w:cs="Tahoma"/>
          <w:sz w:val="24"/>
          <w:szCs w:val="24"/>
        </w:rPr>
        <w:t>onduct</w:t>
      </w:r>
      <w:r w:rsidR="002F35FC" w:rsidRPr="002F35FC">
        <w:rPr>
          <w:rFonts w:cs="Tahoma"/>
          <w:sz w:val="24"/>
          <w:szCs w:val="24"/>
        </w:rPr>
        <w:t xml:space="preserve"> policy</w:t>
      </w:r>
      <w:r w:rsidRPr="002F35FC">
        <w:rPr>
          <w:rFonts w:cs="Tahoma"/>
          <w:sz w:val="24"/>
          <w:szCs w:val="24"/>
        </w:rPr>
        <w:t>.</w:t>
      </w:r>
    </w:p>
    <w:p w14:paraId="6D586F60" w14:textId="63D6FB6F" w:rsidR="00810A73" w:rsidRPr="001400A1" w:rsidRDefault="00BE24BF" w:rsidP="00FF3D84">
      <w:pPr>
        <w:numPr>
          <w:ilvl w:val="0"/>
          <w:numId w:val="13"/>
        </w:numPr>
        <w:autoSpaceDE w:val="0"/>
        <w:autoSpaceDN w:val="0"/>
        <w:adjustRightInd w:val="0"/>
        <w:spacing w:after="120" w:line="276" w:lineRule="auto"/>
        <w:jc w:val="both"/>
        <w:rPr>
          <w:rFonts w:cs="Tahoma"/>
          <w:color w:val="000000"/>
          <w:sz w:val="24"/>
          <w:szCs w:val="24"/>
        </w:rPr>
      </w:pPr>
      <w:r w:rsidRPr="00F57F9F">
        <w:rPr>
          <w:rFonts w:cs="Tahoma"/>
          <w:color w:val="000000"/>
          <w:sz w:val="24"/>
          <w:szCs w:val="24"/>
        </w:rPr>
        <w:t xml:space="preserve">When delivering remote learning, staff </w:t>
      </w:r>
      <w:r w:rsidRPr="00F57F9F">
        <w:rPr>
          <w:rFonts w:cs="Tahoma"/>
          <w:sz w:val="24"/>
          <w:szCs w:val="24"/>
        </w:rPr>
        <w:t>at</w:t>
      </w:r>
      <w:r w:rsidRPr="00F57F9F">
        <w:rPr>
          <w:rFonts w:cs="Tahoma"/>
          <w:color w:val="FF0000"/>
          <w:sz w:val="24"/>
          <w:szCs w:val="24"/>
        </w:rPr>
        <w:t xml:space="preserve"> </w:t>
      </w:r>
      <w:r w:rsidR="002F35FC" w:rsidRPr="002F35FC">
        <w:rPr>
          <w:rFonts w:cs="Tahoma"/>
          <w:bCs/>
          <w:sz w:val="24"/>
          <w:szCs w:val="24"/>
        </w:rPr>
        <w:t>Falconer’s Hill Infant school</w:t>
      </w:r>
      <w:r w:rsidRPr="002F35FC">
        <w:rPr>
          <w:rFonts w:cs="Tahoma"/>
          <w:sz w:val="24"/>
          <w:szCs w:val="24"/>
        </w:rPr>
        <w:t xml:space="preserve"> </w:t>
      </w:r>
      <w:r w:rsidRPr="00F57F9F">
        <w:rPr>
          <w:rFonts w:cs="Tahoma"/>
          <w:color w:val="000000"/>
          <w:sz w:val="24"/>
          <w:szCs w:val="24"/>
        </w:rPr>
        <w:t>will:</w:t>
      </w:r>
    </w:p>
    <w:p w14:paraId="4DF39EDA" w14:textId="77777777" w:rsidR="00BE24BF" w:rsidRPr="00F57F9F" w:rsidRDefault="00BE24BF" w:rsidP="00FF3D84">
      <w:pPr>
        <w:numPr>
          <w:ilvl w:val="1"/>
          <w:numId w:val="15"/>
        </w:numPr>
        <w:autoSpaceDE w:val="0"/>
        <w:autoSpaceDN w:val="0"/>
        <w:adjustRightInd w:val="0"/>
        <w:spacing w:after="0" w:line="276" w:lineRule="auto"/>
        <w:ind w:left="1077" w:hanging="357"/>
        <w:jc w:val="both"/>
        <w:rPr>
          <w:rFonts w:cs="Tahoma"/>
          <w:color w:val="000000"/>
          <w:sz w:val="24"/>
          <w:szCs w:val="24"/>
        </w:rPr>
      </w:pPr>
      <w:r w:rsidRPr="00F57F9F">
        <w:rPr>
          <w:rFonts w:cs="Tahoma"/>
          <w:color w:val="000000"/>
          <w:sz w:val="24"/>
          <w:szCs w:val="24"/>
        </w:rPr>
        <w:t xml:space="preserve">Only use online tools that have been evaluated and agreed by leadership. </w:t>
      </w:r>
    </w:p>
    <w:p w14:paraId="1621FE4B" w14:textId="77777777" w:rsidR="00BE24BF" w:rsidRPr="00F57F9F" w:rsidRDefault="00BE24BF" w:rsidP="00FF3D84">
      <w:pPr>
        <w:numPr>
          <w:ilvl w:val="1"/>
          <w:numId w:val="15"/>
        </w:numPr>
        <w:autoSpaceDE w:val="0"/>
        <w:autoSpaceDN w:val="0"/>
        <w:adjustRightInd w:val="0"/>
        <w:spacing w:after="0" w:line="276" w:lineRule="auto"/>
        <w:ind w:left="1077" w:hanging="357"/>
        <w:jc w:val="both"/>
        <w:rPr>
          <w:rFonts w:cs="Tahoma"/>
          <w:color w:val="000000"/>
          <w:sz w:val="24"/>
          <w:szCs w:val="24"/>
        </w:rPr>
      </w:pPr>
      <w:r w:rsidRPr="00F57F9F">
        <w:rPr>
          <w:rFonts w:cs="Tahoma"/>
          <w:color w:val="000000"/>
          <w:sz w:val="24"/>
          <w:szCs w:val="24"/>
        </w:rPr>
        <w:t>Ensure remote learning activities are planned in accordance with our curriculum policies, taking learner needs and technology access into account.</w:t>
      </w:r>
    </w:p>
    <w:p w14:paraId="3B9DA49C" w14:textId="27E9079A" w:rsidR="0040655A" w:rsidRPr="0040655A" w:rsidRDefault="00BE24BF" w:rsidP="00FF3D84">
      <w:pPr>
        <w:numPr>
          <w:ilvl w:val="1"/>
          <w:numId w:val="15"/>
        </w:numPr>
        <w:autoSpaceDE w:val="0"/>
        <w:autoSpaceDN w:val="0"/>
        <w:adjustRightInd w:val="0"/>
        <w:spacing w:after="120" w:line="276" w:lineRule="auto"/>
        <w:ind w:left="1077" w:hanging="357"/>
        <w:jc w:val="both"/>
        <w:rPr>
          <w:rFonts w:cs="Tahoma"/>
          <w:color w:val="000000"/>
          <w:sz w:val="24"/>
          <w:szCs w:val="24"/>
        </w:rPr>
      </w:pPr>
      <w:r w:rsidRPr="00F57F9F">
        <w:rPr>
          <w:rFonts w:cs="Tahoma"/>
          <w:color w:val="000000"/>
          <w:sz w:val="24"/>
          <w:szCs w:val="24"/>
        </w:rPr>
        <w:t>Where possible, pre-record content.</w:t>
      </w:r>
    </w:p>
    <w:p w14:paraId="0A31FE41" w14:textId="6C02AE12" w:rsidR="00810A73" w:rsidRPr="001400A1" w:rsidRDefault="00BE24BF" w:rsidP="00FF3D84">
      <w:pPr>
        <w:numPr>
          <w:ilvl w:val="0"/>
          <w:numId w:val="13"/>
        </w:numPr>
        <w:autoSpaceDE w:val="0"/>
        <w:autoSpaceDN w:val="0"/>
        <w:adjustRightInd w:val="0"/>
        <w:spacing w:after="120" w:line="276" w:lineRule="auto"/>
        <w:jc w:val="both"/>
        <w:rPr>
          <w:rFonts w:cs="Tahoma"/>
          <w:color w:val="000000"/>
          <w:sz w:val="24"/>
          <w:szCs w:val="24"/>
        </w:rPr>
      </w:pPr>
      <w:r w:rsidRPr="00F57F9F">
        <w:rPr>
          <w:rFonts w:cs="Tahoma"/>
          <w:color w:val="000000"/>
          <w:sz w:val="24"/>
          <w:szCs w:val="24"/>
        </w:rPr>
        <w:t>If remote learning is taking place ‘live’ using webcams or chat facilities, staff and learners will ensure a professional environment is maintained. This means:</w:t>
      </w:r>
    </w:p>
    <w:p w14:paraId="387D5EE3" w14:textId="77777777" w:rsidR="00BE24BF" w:rsidRPr="001400A1" w:rsidRDefault="00BE24BF" w:rsidP="00FF3D84">
      <w:pPr>
        <w:pStyle w:val="ListParagraph"/>
        <w:numPr>
          <w:ilvl w:val="0"/>
          <w:numId w:val="16"/>
        </w:numPr>
        <w:autoSpaceDE w:val="0"/>
        <w:autoSpaceDN w:val="0"/>
        <w:adjustRightInd w:val="0"/>
        <w:spacing w:after="0" w:line="276" w:lineRule="auto"/>
        <w:ind w:left="1066" w:hanging="357"/>
        <w:contextualSpacing w:val="0"/>
        <w:jc w:val="both"/>
        <w:rPr>
          <w:rFonts w:cs="Tahoma"/>
          <w:color w:val="000000"/>
          <w:sz w:val="24"/>
          <w:szCs w:val="24"/>
        </w:rPr>
      </w:pPr>
      <w:r w:rsidRPr="001400A1">
        <w:rPr>
          <w:rFonts w:cs="Tahoma"/>
          <w:color w:val="000000"/>
          <w:sz w:val="24"/>
          <w:szCs w:val="24"/>
        </w:rPr>
        <w:t xml:space="preserve">Staff will record the length, time, </w:t>
      </w:r>
      <w:proofErr w:type="gramStart"/>
      <w:r w:rsidRPr="001400A1">
        <w:rPr>
          <w:rFonts w:cs="Tahoma"/>
          <w:color w:val="000000"/>
          <w:sz w:val="24"/>
          <w:szCs w:val="24"/>
        </w:rPr>
        <w:t>date</w:t>
      </w:r>
      <w:proofErr w:type="gramEnd"/>
      <w:r w:rsidRPr="001400A1">
        <w:rPr>
          <w:rFonts w:cs="Tahoma"/>
          <w:color w:val="000000"/>
          <w:sz w:val="24"/>
          <w:szCs w:val="24"/>
        </w:rPr>
        <w:t xml:space="preserve"> and attendance of any online lessons/contact held or made.</w:t>
      </w:r>
    </w:p>
    <w:p w14:paraId="3CAE05F4" w14:textId="77777777" w:rsidR="00BE24BF" w:rsidRPr="001400A1" w:rsidRDefault="00BE24BF" w:rsidP="00FF3D84">
      <w:pPr>
        <w:pStyle w:val="ListParagraph"/>
        <w:numPr>
          <w:ilvl w:val="0"/>
          <w:numId w:val="16"/>
        </w:numPr>
        <w:autoSpaceDE w:val="0"/>
        <w:autoSpaceDN w:val="0"/>
        <w:adjustRightInd w:val="0"/>
        <w:spacing w:after="0" w:line="276" w:lineRule="auto"/>
        <w:ind w:left="1066" w:hanging="357"/>
        <w:contextualSpacing w:val="0"/>
        <w:jc w:val="both"/>
        <w:rPr>
          <w:rFonts w:cs="Tahoma"/>
          <w:color w:val="000000"/>
          <w:sz w:val="24"/>
          <w:szCs w:val="24"/>
        </w:rPr>
      </w:pPr>
      <w:r w:rsidRPr="001400A1">
        <w:rPr>
          <w:rFonts w:cs="Tahoma"/>
          <w:color w:val="000000"/>
          <w:sz w:val="24"/>
          <w:szCs w:val="24"/>
        </w:rPr>
        <w:t>Live sessions will involve at least two members of staff where possible.</w:t>
      </w:r>
    </w:p>
    <w:p w14:paraId="7B273329" w14:textId="77777777" w:rsidR="00BE24BF" w:rsidRPr="001400A1" w:rsidRDefault="00BE24BF" w:rsidP="00FF3D84">
      <w:pPr>
        <w:pStyle w:val="ListParagraph"/>
        <w:numPr>
          <w:ilvl w:val="0"/>
          <w:numId w:val="16"/>
        </w:numPr>
        <w:autoSpaceDE w:val="0"/>
        <w:autoSpaceDN w:val="0"/>
        <w:adjustRightInd w:val="0"/>
        <w:spacing w:after="0" w:line="276" w:lineRule="auto"/>
        <w:ind w:left="1066" w:hanging="357"/>
        <w:contextualSpacing w:val="0"/>
        <w:jc w:val="both"/>
        <w:rPr>
          <w:rFonts w:cs="Tahoma"/>
          <w:color w:val="000000"/>
          <w:sz w:val="24"/>
          <w:szCs w:val="24"/>
        </w:rPr>
      </w:pPr>
      <w:r w:rsidRPr="001400A1">
        <w:rPr>
          <w:rFonts w:cs="Tahoma"/>
          <w:color w:val="000000"/>
          <w:sz w:val="24"/>
          <w:szCs w:val="24"/>
        </w:rPr>
        <w:t xml:space="preserve">Sessions will not be delivered in any 1:1 </w:t>
      </w:r>
      <w:proofErr w:type="gramStart"/>
      <w:r w:rsidRPr="001400A1">
        <w:rPr>
          <w:rFonts w:cs="Tahoma"/>
          <w:color w:val="000000"/>
          <w:sz w:val="24"/>
          <w:szCs w:val="24"/>
        </w:rPr>
        <w:t>situation, unless</w:t>
      </w:r>
      <w:proofErr w:type="gramEnd"/>
      <w:r w:rsidRPr="001400A1">
        <w:rPr>
          <w:rFonts w:cs="Tahoma"/>
          <w:color w:val="000000"/>
          <w:sz w:val="24"/>
          <w:szCs w:val="24"/>
        </w:rPr>
        <w:t xml:space="preserve"> pre-approval has been given by the DSL and/or Headteacher and the session is auditable.</w:t>
      </w:r>
    </w:p>
    <w:p w14:paraId="29E29DB6" w14:textId="77777777" w:rsidR="00BE24BF" w:rsidRPr="001400A1" w:rsidRDefault="00BE24BF" w:rsidP="00FF3D84">
      <w:pPr>
        <w:pStyle w:val="ListParagraph"/>
        <w:numPr>
          <w:ilvl w:val="0"/>
          <w:numId w:val="16"/>
        </w:numPr>
        <w:autoSpaceDE w:val="0"/>
        <w:autoSpaceDN w:val="0"/>
        <w:adjustRightInd w:val="0"/>
        <w:spacing w:after="0" w:line="276" w:lineRule="auto"/>
        <w:ind w:left="1066" w:hanging="357"/>
        <w:contextualSpacing w:val="0"/>
        <w:jc w:val="both"/>
        <w:rPr>
          <w:rFonts w:cs="Tahoma"/>
          <w:color w:val="000000"/>
          <w:sz w:val="24"/>
          <w:szCs w:val="24"/>
        </w:rPr>
      </w:pPr>
      <w:r w:rsidRPr="001400A1">
        <w:rPr>
          <w:rFonts w:cs="Tahoma"/>
          <w:color w:val="000000"/>
          <w:sz w:val="24"/>
          <w:szCs w:val="24"/>
        </w:rPr>
        <w:t>Staff will record any online lessons so they can be audited or accessed later if required; learners and staff should be made aware that lessons are being recorded.</w:t>
      </w:r>
    </w:p>
    <w:p w14:paraId="75C925A8" w14:textId="77777777" w:rsidR="00BE24BF" w:rsidRPr="001400A1" w:rsidRDefault="00BE24BF" w:rsidP="00FF3D84">
      <w:pPr>
        <w:pStyle w:val="ListParagraph"/>
        <w:numPr>
          <w:ilvl w:val="0"/>
          <w:numId w:val="16"/>
        </w:numPr>
        <w:autoSpaceDE w:val="0"/>
        <w:autoSpaceDN w:val="0"/>
        <w:adjustRightInd w:val="0"/>
        <w:spacing w:after="0" w:line="276" w:lineRule="auto"/>
        <w:ind w:left="1066" w:hanging="357"/>
        <w:contextualSpacing w:val="0"/>
        <w:jc w:val="both"/>
        <w:rPr>
          <w:rFonts w:cs="Tahoma"/>
          <w:color w:val="000000"/>
          <w:sz w:val="24"/>
          <w:szCs w:val="24"/>
        </w:rPr>
      </w:pPr>
      <w:r w:rsidRPr="001400A1">
        <w:rPr>
          <w:rFonts w:cs="Tahoma"/>
          <w:color w:val="000000"/>
          <w:sz w:val="24"/>
          <w:szCs w:val="24"/>
        </w:rPr>
        <w:t xml:space="preserve">Staff will agree online behaviour expectations with learners at the start of lessons. </w:t>
      </w:r>
    </w:p>
    <w:p w14:paraId="40B6965E" w14:textId="77777777" w:rsidR="00BE24BF" w:rsidRPr="001400A1" w:rsidRDefault="00BE24BF" w:rsidP="00FF3D84">
      <w:pPr>
        <w:pStyle w:val="ListParagraph"/>
        <w:numPr>
          <w:ilvl w:val="0"/>
          <w:numId w:val="16"/>
        </w:numPr>
        <w:autoSpaceDE w:val="0"/>
        <w:autoSpaceDN w:val="0"/>
        <w:adjustRightInd w:val="0"/>
        <w:spacing w:after="0" w:line="276" w:lineRule="auto"/>
        <w:ind w:left="1066" w:hanging="357"/>
        <w:contextualSpacing w:val="0"/>
        <w:jc w:val="both"/>
        <w:rPr>
          <w:rFonts w:cs="Tahoma"/>
          <w:color w:val="000000"/>
          <w:sz w:val="24"/>
          <w:szCs w:val="24"/>
        </w:rPr>
      </w:pPr>
      <w:r w:rsidRPr="001400A1">
        <w:rPr>
          <w:rFonts w:cs="Tahoma"/>
          <w:color w:val="000000"/>
          <w:sz w:val="24"/>
          <w:szCs w:val="24"/>
        </w:rPr>
        <w:t xml:space="preserve">Staff will revisit our Acceptable use of Technology Policy with </w:t>
      </w:r>
      <w:proofErr w:type="gramStart"/>
      <w:r w:rsidRPr="001400A1">
        <w:rPr>
          <w:rFonts w:cs="Tahoma"/>
          <w:color w:val="000000"/>
          <w:sz w:val="24"/>
          <w:szCs w:val="24"/>
        </w:rPr>
        <w:t>learners</w:t>
      </w:r>
      <w:proofErr w:type="gramEnd"/>
      <w:r w:rsidRPr="001400A1">
        <w:rPr>
          <w:rFonts w:cs="Tahoma"/>
          <w:color w:val="000000"/>
          <w:sz w:val="24"/>
          <w:szCs w:val="24"/>
        </w:rPr>
        <w:t xml:space="preserve"> as necessary.</w:t>
      </w:r>
    </w:p>
    <w:p w14:paraId="37B36333" w14:textId="77777777" w:rsidR="00BE24BF" w:rsidRPr="001400A1" w:rsidRDefault="00BE24BF" w:rsidP="00FF3D84">
      <w:pPr>
        <w:pStyle w:val="ListParagraph"/>
        <w:numPr>
          <w:ilvl w:val="0"/>
          <w:numId w:val="16"/>
        </w:numPr>
        <w:autoSpaceDE w:val="0"/>
        <w:autoSpaceDN w:val="0"/>
        <w:adjustRightInd w:val="0"/>
        <w:spacing w:after="0" w:line="276" w:lineRule="auto"/>
        <w:ind w:left="1066" w:hanging="357"/>
        <w:contextualSpacing w:val="0"/>
        <w:jc w:val="both"/>
        <w:rPr>
          <w:rFonts w:cs="Tahoma"/>
          <w:color w:val="000000"/>
          <w:sz w:val="24"/>
          <w:szCs w:val="24"/>
        </w:rPr>
      </w:pPr>
      <w:r w:rsidRPr="001400A1">
        <w:rPr>
          <w:rFonts w:cs="Tahoma"/>
          <w:color w:val="000000"/>
          <w:sz w:val="24"/>
          <w:szCs w:val="24"/>
        </w:rPr>
        <w:t xml:space="preserve">All participants will wear suitable dress, use professional language, and ensure backgrounds of videos (live or pre-recorded) are neutral and appropriate. </w:t>
      </w:r>
    </w:p>
    <w:p w14:paraId="77F16734" w14:textId="2EFC4CD2" w:rsidR="00BE24BF" w:rsidRPr="001400A1" w:rsidRDefault="00BE24BF" w:rsidP="00FF3D84">
      <w:pPr>
        <w:pStyle w:val="ListParagraph"/>
        <w:numPr>
          <w:ilvl w:val="0"/>
          <w:numId w:val="16"/>
        </w:numPr>
        <w:autoSpaceDE w:val="0"/>
        <w:autoSpaceDN w:val="0"/>
        <w:adjustRightInd w:val="0"/>
        <w:spacing w:after="0" w:line="276" w:lineRule="auto"/>
        <w:ind w:left="1066" w:hanging="357"/>
        <w:contextualSpacing w:val="0"/>
        <w:jc w:val="both"/>
        <w:rPr>
          <w:rFonts w:cs="Tahoma"/>
          <w:color w:val="000000"/>
          <w:sz w:val="24"/>
          <w:szCs w:val="24"/>
        </w:rPr>
      </w:pPr>
      <w:r w:rsidRPr="001400A1">
        <w:rPr>
          <w:rFonts w:cs="Tahoma"/>
          <w:color w:val="000000"/>
          <w:sz w:val="24"/>
          <w:szCs w:val="24"/>
        </w:rPr>
        <w:t xml:space="preserve">Staff and learners should ensure personal information and/or, inappropriate or unsuitable personal items are not visible. </w:t>
      </w:r>
    </w:p>
    <w:p w14:paraId="03112144" w14:textId="77777777" w:rsidR="00BE24BF" w:rsidRPr="001400A1" w:rsidRDefault="00BE24BF" w:rsidP="00FF3D84">
      <w:pPr>
        <w:pStyle w:val="ListParagraph"/>
        <w:numPr>
          <w:ilvl w:val="0"/>
          <w:numId w:val="16"/>
        </w:numPr>
        <w:autoSpaceDE w:val="0"/>
        <w:autoSpaceDN w:val="0"/>
        <w:adjustRightInd w:val="0"/>
        <w:spacing w:after="0" w:line="276" w:lineRule="auto"/>
        <w:ind w:left="1066" w:hanging="357"/>
        <w:contextualSpacing w:val="0"/>
        <w:jc w:val="both"/>
        <w:rPr>
          <w:rFonts w:cs="Tahoma"/>
          <w:color w:val="000000"/>
          <w:sz w:val="24"/>
          <w:szCs w:val="24"/>
        </w:rPr>
      </w:pPr>
      <w:r w:rsidRPr="001400A1">
        <w:rPr>
          <w:rFonts w:cs="Tahoma"/>
          <w:color w:val="000000"/>
          <w:sz w:val="24"/>
          <w:szCs w:val="24"/>
        </w:rPr>
        <w:lastRenderedPageBreak/>
        <w:t>Where possible, other household members should not be in the background or in shot; if this unavoidable, they should follow appropriate language and behaviour expectations.</w:t>
      </w:r>
    </w:p>
    <w:p w14:paraId="20C0C474" w14:textId="64D9B9AE" w:rsidR="00BE24BF" w:rsidRDefault="00BE24BF" w:rsidP="00FF3D84">
      <w:pPr>
        <w:pStyle w:val="ListParagraph"/>
        <w:numPr>
          <w:ilvl w:val="0"/>
          <w:numId w:val="16"/>
        </w:numPr>
        <w:autoSpaceDE w:val="0"/>
        <w:autoSpaceDN w:val="0"/>
        <w:adjustRightInd w:val="0"/>
        <w:spacing w:after="120" w:line="276" w:lineRule="auto"/>
        <w:ind w:left="1066" w:hanging="357"/>
        <w:contextualSpacing w:val="0"/>
        <w:jc w:val="both"/>
        <w:rPr>
          <w:rFonts w:cs="Tahoma"/>
          <w:color w:val="000000"/>
          <w:sz w:val="24"/>
          <w:szCs w:val="24"/>
        </w:rPr>
      </w:pPr>
      <w:r w:rsidRPr="001400A1">
        <w:rPr>
          <w:rFonts w:cs="Tahoma"/>
          <w:color w:val="000000"/>
          <w:sz w:val="24"/>
          <w:szCs w:val="24"/>
        </w:rPr>
        <w:t>If live streaming, staff will mute and/or disable learners’ videos and microphones, as required.</w:t>
      </w:r>
    </w:p>
    <w:p w14:paraId="0FB52307" w14:textId="5C712B1E" w:rsidR="00003142" w:rsidRPr="0040655A" w:rsidRDefault="00003142" w:rsidP="00FF3D84">
      <w:pPr>
        <w:pStyle w:val="ListParagraph"/>
        <w:numPr>
          <w:ilvl w:val="0"/>
          <w:numId w:val="16"/>
        </w:numPr>
        <w:autoSpaceDE w:val="0"/>
        <w:autoSpaceDN w:val="0"/>
        <w:adjustRightInd w:val="0"/>
        <w:spacing w:after="120" w:line="276" w:lineRule="auto"/>
        <w:ind w:left="1066" w:hanging="357"/>
        <w:contextualSpacing w:val="0"/>
        <w:jc w:val="both"/>
        <w:rPr>
          <w:rFonts w:cs="Tahoma"/>
          <w:color w:val="000000"/>
          <w:sz w:val="24"/>
          <w:szCs w:val="24"/>
        </w:rPr>
      </w:pPr>
      <w:r>
        <w:rPr>
          <w:rFonts w:cs="Tahoma"/>
          <w:color w:val="000000"/>
          <w:sz w:val="24"/>
          <w:szCs w:val="24"/>
        </w:rPr>
        <w:t xml:space="preserve">Please refer to our staff Working from Home Policy. </w:t>
      </w:r>
    </w:p>
    <w:p w14:paraId="6DD878E4" w14:textId="4002AF8C" w:rsidR="00810A73" w:rsidRPr="001400A1" w:rsidRDefault="00BE24BF" w:rsidP="00FF3D84">
      <w:pPr>
        <w:numPr>
          <w:ilvl w:val="0"/>
          <w:numId w:val="13"/>
        </w:numPr>
        <w:autoSpaceDE w:val="0"/>
        <w:autoSpaceDN w:val="0"/>
        <w:adjustRightInd w:val="0"/>
        <w:spacing w:after="120" w:line="276" w:lineRule="auto"/>
        <w:jc w:val="both"/>
        <w:rPr>
          <w:rFonts w:cs="Tahoma"/>
          <w:color w:val="000000"/>
          <w:sz w:val="24"/>
          <w:szCs w:val="24"/>
        </w:rPr>
      </w:pPr>
      <w:r w:rsidRPr="00F57F9F">
        <w:rPr>
          <w:rFonts w:cs="Tahoma"/>
          <w:color w:val="000000"/>
          <w:sz w:val="24"/>
          <w:szCs w:val="24"/>
        </w:rPr>
        <w:t>Learners are encouraged to report concerns to a member of staff or a trusted adult at home. Where this is not possible, additional support can be accessed online via:</w:t>
      </w:r>
    </w:p>
    <w:p w14:paraId="2389B923" w14:textId="77777777" w:rsidR="00BE24BF" w:rsidRPr="00F57F9F" w:rsidRDefault="00BE24BF" w:rsidP="00FF3D84">
      <w:pPr>
        <w:numPr>
          <w:ilvl w:val="1"/>
          <w:numId w:val="17"/>
        </w:numPr>
        <w:autoSpaceDE w:val="0"/>
        <w:autoSpaceDN w:val="0"/>
        <w:adjustRightInd w:val="0"/>
        <w:spacing w:after="0" w:line="276" w:lineRule="auto"/>
        <w:ind w:left="1077" w:hanging="357"/>
        <w:rPr>
          <w:rFonts w:cs="Tahoma"/>
          <w:color w:val="000000"/>
          <w:sz w:val="24"/>
          <w:szCs w:val="24"/>
        </w:rPr>
      </w:pPr>
      <w:r w:rsidRPr="00F57F9F">
        <w:rPr>
          <w:rFonts w:cs="Tahoma"/>
          <w:color w:val="000000"/>
          <w:sz w:val="24"/>
          <w:szCs w:val="24"/>
        </w:rPr>
        <w:t xml:space="preserve">Childline: </w:t>
      </w:r>
      <w:hyperlink r:id="rId15" w:history="1">
        <w:r w:rsidRPr="005B7A34">
          <w:rPr>
            <w:rStyle w:val="Hyperlink"/>
            <w:rFonts w:cs="Tahoma"/>
            <w:b/>
            <w:bCs/>
            <w:color w:val="990099"/>
            <w:sz w:val="24"/>
            <w:szCs w:val="24"/>
          </w:rPr>
          <w:t>www.childline.org.uk</w:t>
        </w:r>
      </w:hyperlink>
    </w:p>
    <w:p w14:paraId="75904BFA" w14:textId="77777777" w:rsidR="00BE24BF" w:rsidRPr="00F57F9F" w:rsidRDefault="00BE24BF" w:rsidP="00FF3D84">
      <w:pPr>
        <w:numPr>
          <w:ilvl w:val="1"/>
          <w:numId w:val="17"/>
        </w:numPr>
        <w:autoSpaceDE w:val="0"/>
        <w:autoSpaceDN w:val="0"/>
        <w:adjustRightInd w:val="0"/>
        <w:spacing w:after="0" w:line="276" w:lineRule="auto"/>
        <w:ind w:left="1077" w:hanging="357"/>
        <w:rPr>
          <w:rFonts w:cs="Tahoma"/>
          <w:color w:val="000000"/>
          <w:sz w:val="24"/>
          <w:szCs w:val="24"/>
        </w:rPr>
      </w:pPr>
      <w:r w:rsidRPr="00F57F9F">
        <w:rPr>
          <w:rFonts w:cs="Tahoma"/>
          <w:color w:val="000000"/>
          <w:sz w:val="24"/>
          <w:szCs w:val="24"/>
        </w:rPr>
        <w:t xml:space="preserve">UK Safer Internet Centre’s ‘Report Harmful Content’: </w:t>
      </w:r>
      <w:hyperlink r:id="rId16" w:history="1">
        <w:r w:rsidRPr="005B7A34">
          <w:rPr>
            <w:rStyle w:val="Hyperlink"/>
            <w:rFonts w:cs="Tahoma"/>
            <w:b/>
            <w:bCs/>
            <w:color w:val="990099"/>
            <w:sz w:val="24"/>
            <w:szCs w:val="24"/>
          </w:rPr>
          <w:t>https://reportharmfulcontent.com</w:t>
        </w:r>
      </w:hyperlink>
    </w:p>
    <w:p w14:paraId="379BBE8F" w14:textId="22D60705" w:rsidR="00BE24BF" w:rsidRPr="001400A1" w:rsidRDefault="00BE24BF" w:rsidP="00FF3D84">
      <w:pPr>
        <w:numPr>
          <w:ilvl w:val="1"/>
          <w:numId w:val="17"/>
        </w:numPr>
        <w:autoSpaceDE w:val="0"/>
        <w:autoSpaceDN w:val="0"/>
        <w:adjustRightInd w:val="0"/>
        <w:spacing w:after="120" w:line="276" w:lineRule="auto"/>
        <w:ind w:left="1077" w:hanging="357"/>
        <w:rPr>
          <w:rFonts w:cs="Tahoma"/>
          <w:color w:val="000000"/>
          <w:sz w:val="24"/>
          <w:szCs w:val="24"/>
        </w:rPr>
      </w:pPr>
      <w:r w:rsidRPr="00F57F9F">
        <w:rPr>
          <w:rFonts w:cs="Tahoma"/>
          <w:color w:val="000000"/>
          <w:sz w:val="24"/>
          <w:szCs w:val="24"/>
        </w:rPr>
        <w:t>National Crime Agency Child Exploitation and Online Protection Command (NCA-CEOP)</w:t>
      </w:r>
      <w:r w:rsidRPr="005B7A34">
        <w:rPr>
          <w:rFonts w:cs="Tahoma"/>
          <w:b/>
          <w:bCs/>
          <w:color w:val="000000"/>
          <w:sz w:val="24"/>
          <w:szCs w:val="24"/>
        </w:rPr>
        <w:t xml:space="preserve">: </w:t>
      </w:r>
      <w:hyperlink r:id="rId17" w:history="1">
        <w:r w:rsidRPr="005B7A34">
          <w:rPr>
            <w:rStyle w:val="Hyperlink"/>
            <w:rFonts w:cs="Tahoma"/>
            <w:b/>
            <w:bCs/>
            <w:color w:val="990099"/>
            <w:sz w:val="24"/>
            <w:szCs w:val="24"/>
          </w:rPr>
          <w:t>www.ceop.police.uk/safety-centre</w:t>
        </w:r>
      </w:hyperlink>
    </w:p>
    <w:p w14:paraId="6BB45D49" w14:textId="1DF2D9FC" w:rsidR="00BE24BF" w:rsidRPr="001400A1" w:rsidRDefault="00C44835" w:rsidP="00FF3D84">
      <w:pPr>
        <w:pStyle w:val="ListParagraph"/>
        <w:numPr>
          <w:ilvl w:val="0"/>
          <w:numId w:val="13"/>
        </w:numPr>
        <w:autoSpaceDE w:val="0"/>
        <w:autoSpaceDN w:val="0"/>
        <w:adjustRightInd w:val="0"/>
        <w:spacing w:after="120" w:line="276" w:lineRule="auto"/>
        <w:contextualSpacing w:val="0"/>
        <w:jc w:val="both"/>
        <w:rPr>
          <w:rFonts w:cs="Tahoma-Bold"/>
          <w:bCs/>
          <w:color w:val="000000"/>
          <w:sz w:val="24"/>
          <w:szCs w:val="24"/>
        </w:rPr>
      </w:pPr>
      <w:r w:rsidRPr="00F57F9F">
        <w:rPr>
          <w:rFonts w:cstheme="minorHAnsi"/>
          <w:sz w:val="24"/>
          <w:szCs w:val="24"/>
        </w:rPr>
        <w:t>Staff have received</w:t>
      </w:r>
      <w:r w:rsidR="00DE6F63">
        <w:rPr>
          <w:rFonts w:cstheme="minorHAnsi"/>
          <w:sz w:val="24"/>
          <w:szCs w:val="24"/>
        </w:rPr>
        <w:t xml:space="preserve"> updated</w:t>
      </w:r>
      <w:r w:rsidRPr="00F57F9F">
        <w:rPr>
          <w:rFonts w:cstheme="minorHAnsi"/>
          <w:sz w:val="24"/>
          <w:szCs w:val="24"/>
        </w:rPr>
        <w:t xml:space="preserve"> safeguarding training to ensure that they are equipped with the skills to keep children safe when using technology for remote learning. </w:t>
      </w:r>
      <w:r w:rsidRPr="00F57F9F">
        <w:rPr>
          <w:rFonts w:cstheme="minorHAnsi"/>
          <w:color w:val="FF0066"/>
          <w:sz w:val="24"/>
          <w:szCs w:val="24"/>
        </w:rPr>
        <w:t xml:space="preserve"> </w:t>
      </w:r>
    </w:p>
    <w:p w14:paraId="49334061" w14:textId="56402056" w:rsidR="00810A73" w:rsidRPr="000F4F31" w:rsidRDefault="00BE24BF" w:rsidP="00FF3D84">
      <w:pPr>
        <w:pStyle w:val="ListParagraph"/>
        <w:numPr>
          <w:ilvl w:val="0"/>
          <w:numId w:val="13"/>
        </w:numPr>
        <w:autoSpaceDE w:val="0"/>
        <w:autoSpaceDN w:val="0"/>
        <w:adjustRightInd w:val="0"/>
        <w:spacing w:after="120" w:line="276" w:lineRule="auto"/>
        <w:contextualSpacing w:val="0"/>
        <w:jc w:val="both"/>
        <w:rPr>
          <w:rFonts w:cs="Tahoma-Bold"/>
          <w:bCs/>
          <w:color w:val="000000"/>
          <w:sz w:val="24"/>
          <w:szCs w:val="24"/>
        </w:rPr>
      </w:pPr>
      <w:r w:rsidRPr="00F57F9F">
        <w:rPr>
          <w:rFonts w:cs="Tahoma-Bold"/>
          <w:bCs/>
          <w:color w:val="000000"/>
          <w:sz w:val="24"/>
          <w:szCs w:val="24"/>
        </w:rPr>
        <w:t>Use of staff and learner personal devices, including mobile phones, will be managed in line with our existing mobile technology policy</w:t>
      </w:r>
      <w:r w:rsidR="00003142">
        <w:rPr>
          <w:rFonts w:cs="Tahoma-Bold"/>
          <w:bCs/>
          <w:color w:val="000000"/>
          <w:sz w:val="24"/>
          <w:szCs w:val="24"/>
        </w:rPr>
        <w:t xml:space="preserve">/ Staff Code of Conduct policy. </w:t>
      </w:r>
    </w:p>
    <w:p w14:paraId="2B0487F0" w14:textId="03F36E2F" w:rsidR="000F4F31" w:rsidRDefault="000F4F31" w:rsidP="00531C4F">
      <w:pPr>
        <w:pStyle w:val="Heading1"/>
        <w:jc w:val="both"/>
      </w:pPr>
      <w:r>
        <w:t>10 Contingency Planning</w:t>
      </w:r>
    </w:p>
    <w:p w14:paraId="36BA0204" w14:textId="02961B05" w:rsidR="000F4F31" w:rsidRPr="002C676C" w:rsidRDefault="000F4F31" w:rsidP="000F4F31">
      <w:pPr>
        <w:pStyle w:val="ListParagraph"/>
        <w:numPr>
          <w:ilvl w:val="0"/>
          <w:numId w:val="18"/>
        </w:numPr>
        <w:jc w:val="both"/>
        <w:rPr>
          <w:rFonts w:cs="Tahoma"/>
          <w:sz w:val="24"/>
          <w:szCs w:val="24"/>
        </w:rPr>
      </w:pPr>
      <w:proofErr w:type="gramStart"/>
      <w:r w:rsidRPr="000F4F31">
        <w:rPr>
          <w:rFonts w:cs="Tahoma"/>
          <w:sz w:val="24"/>
          <w:szCs w:val="24"/>
        </w:rPr>
        <w:t>In the event that</w:t>
      </w:r>
      <w:proofErr w:type="gramEnd"/>
      <w:r w:rsidRPr="000F4F31">
        <w:rPr>
          <w:rFonts w:cs="Tahoma"/>
          <w:sz w:val="24"/>
          <w:szCs w:val="24"/>
        </w:rPr>
        <w:t xml:space="preserve"> restrictions in schools are needed to help contain the spread of the virus, we will refer to the contingency framework</w:t>
      </w:r>
      <w:r w:rsidRPr="000F4F31">
        <w:rPr>
          <w:rStyle w:val="FootnoteReference"/>
          <w:rFonts w:cs="Tahoma"/>
          <w:sz w:val="24"/>
          <w:szCs w:val="24"/>
        </w:rPr>
        <w:footnoteReference w:id="2"/>
      </w:r>
      <w:r w:rsidRPr="000F4F31">
        <w:rPr>
          <w:rFonts w:cs="Tahoma"/>
          <w:sz w:val="24"/>
          <w:szCs w:val="24"/>
        </w:rPr>
        <w:t>, which has been updated and outlines how schools should operate in the event of any restrictions.</w:t>
      </w:r>
      <w:r>
        <w:rPr>
          <w:rFonts w:cs="Tahoma"/>
          <w:sz w:val="24"/>
          <w:szCs w:val="24"/>
        </w:rPr>
        <w:t xml:space="preserve"> We will always ensure that safeguarding children is our priority and work within restrictions to keep children safe. </w:t>
      </w:r>
    </w:p>
    <w:p w14:paraId="6232D09C" w14:textId="04C09324" w:rsidR="002C676C" w:rsidRDefault="000F4F31" w:rsidP="002C676C">
      <w:pPr>
        <w:pStyle w:val="Heading1"/>
        <w:jc w:val="both"/>
      </w:pPr>
      <w:r>
        <w:t xml:space="preserve"> </w:t>
      </w:r>
      <w:r w:rsidR="002C676C">
        <w:t>11 Review</w:t>
      </w:r>
    </w:p>
    <w:p w14:paraId="0AD81BBD" w14:textId="50D79A48" w:rsidR="002C676C" w:rsidRDefault="002C676C" w:rsidP="002C676C">
      <w:pPr>
        <w:pStyle w:val="ListParagraph"/>
        <w:numPr>
          <w:ilvl w:val="0"/>
          <w:numId w:val="20"/>
        </w:numPr>
      </w:pPr>
      <w:r>
        <w:t xml:space="preserve">This appendix will be reviewed, </w:t>
      </w:r>
      <w:proofErr w:type="gramStart"/>
      <w:r>
        <w:t>updated</w:t>
      </w:r>
      <w:proofErr w:type="gramEnd"/>
      <w:r>
        <w:t xml:space="preserve"> and re-issued as necessary, to reflect government guidance. All staff will be made aware of any changes. </w:t>
      </w:r>
    </w:p>
    <w:p w14:paraId="6AD98B3E" w14:textId="514CD018" w:rsidR="002C676C" w:rsidRPr="002C676C" w:rsidRDefault="002C676C" w:rsidP="002C676C">
      <w:r>
        <w:t xml:space="preserve"> </w:t>
      </w:r>
    </w:p>
    <w:p w14:paraId="11D22CAD" w14:textId="5279E290" w:rsidR="000F4F31" w:rsidRDefault="000F4F31" w:rsidP="002256E6">
      <w:pPr>
        <w:spacing w:after="0" w:line="276" w:lineRule="auto"/>
        <w:jc w:val="both"/>
      </w:pPr>
    </w:p>
    <w:p w14:paraId="29DBD819" w14:textId="77777777" w:rsidR="000F4F31" w:rsidRDefault="000F4F31" w:rsidP="002256E6">
      <w:pPr>
        <w:spacing w:after="0" w:line="276" w:lineRule="auto"/>
        <w:jc w:val="both"/>
      </w:pPr>
    </w:p>
    <w:p w14:paraId="51592221" w14:textId="5E6B33B5" w:rsidR="00F82C29" w:rsidRDefault="00F82C29" w:rsidP="002256E6">
      <w:pPr>
        <w:spacing w:after="0" w:line="276" w:lineRule="auto"/>
        <w:jc w:val="both"/>
      </w:pPr>
    </w:p>
    <w:p w14:paraId="51AB804B" w14:textId="77777777" w:rsidR="000F4F31" w:rsidRPr="00F57F9F" w:rsidRDefault="000F4F31" w:rsidP="002256E6">
      <w:pPr>
        <w:spacing w:after="0" w:line="276" w:lineRule="auto"/>
        <w:jc w:val="both"/>
      </w:pPr>
    </w:p>
    <w:p w14:paraId="2143C13F" w14:textId="77777777" w:rsidR="001400A1" w:rsidRPr="00F57F9F" w:rsidRDefault="001400A1">
      <w:pPr>
        <w:spacing w:after="0" w:line="276" w:lineRule="auto"/>
        <w:jc w:val="both"/>
      </w:pPr>
    </w:p>
    <w:sectPr w:rsidR="001400A1" w:rsidRPr="00F57F9F" w:rsidSect="002D5D6B">
      <w:footerReference w:type="default" r:id="rId18"/>
      <w:pgSz w:w="11906" w:h="16838"/>
      <w:pgMar w:top="993" w:right="1133"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23B8E" w14:textId="77777777" w:rsidR="004C4AB7" w:rsidRDefault="004C4AB7" w:rsidP="00C6548D">
      <w:pPr>
        <w:spacing w:after="0" w:line="240" w:lineRule="auto"/>
      </w:pPr>
      <w:r>
        <w:separator/>
      </w:r>
    </w:p>
  </w:endnote>
  <w:endnote w:type="continuationSeparator" w:id="0">
    <w:p w14:paraId="0C5D742B" w14:textId="77777777" w:rsidR="004C4AB7" w:rsidRDefault="004C4AB7" w:rsidP="00C6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645758"/>
      <w:docPartObj>
        <w:docPartGallery w:val="Page Numbers (Bottom of Page)"/>
        <w:docPartUnique/>
      </w:docPartObj>
    </w:sdtPr>
    <w:sdtEndPr>
      <w:rPr>
        <w:noProof/>
      </w:rPr>
    </w:sdtEndPr>
    <w:sdtContent>
      <w:p w14:paraId="7B3E6472" w14:textId="469E9CE0" w:rsidR="003B141C" w:rsidRDefault="003B141C">
        <w:pPr>
          <w:pStyle w:val="Footer"/>
          <w:jc w:val="right"/>
        </w:pPr>
        <w:r>
          <w:fldChar w:fldCharType="begin"/>
        </w:r>
        <w:r>
          <w:instrText xml:space="preserve"> PAGE   \* MERGEFORMAT </w:instrText>
        </w:r>
        <w:r>
          <w:fldChar w:fldCharType="separate"/>
        </w:r>
        <w:r w:rsidR="00A6146B">
          <w:rPr>
            <w:noProof/>
          </w:rPr>
          <w:t>1</w:t>
        </w:r>
        <w:r>
          <w:rPr>
            <w:noProof/>
          </w:rPr>
          <w:fldChar w:fldCharType="end"/>
        </w:r>
      </w:p>
    </w:sdtContent>
  </w:sdt>
  <w:p w14:paraId="23A05829" w14:textId="77777777" w:rsidR="003B141C" w:rsidRDefault="003B1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2EE1A" w14:textId="77777777" w:rsidR="004C4AB7" w:rsidRDefault="004C4AB7" w:rsidP="00C6548D">
      <w:pPr>
        <w:spacing w:after="0" w:line="240" w:lineRule="auto"/>
      </w:pPr>
      <w:r>
        <w:separator/>
      </w:r>
    </w:p>
  </w:footnote>
  <w:footnote w:type="continuationSeparator" w:id="0">
    <w:p w14:paraId="6447E1EA" w14:textId="77777777" w:rsidR="004C4AB7" w:rsidRDefault="004C4AB7" w:rsidP="00C6548D">
      <w:pPr>
        <w:spacing w:after="0" w:line="240" w:lineRule="auto"/>
      </w:pPr>
      <w:r>
        <w:continuationSeparator/>
      </w:r>
    </w:p>
  </w:footnote>
  <w:footnote w:id="1">
    <w:p w14:paraId="563BEF19" w14:textId="1383BE10" w:rsidR="003B141C" w:rsidRPr="00351421" w:rsidRDefault="003B141C">
      <w:pPr>
        <w:pStyle w:val="FootnoteText"/>
        <w:rPr>
          <w:lang w:val="en-US"/>
        </w:rPr>
      </w:pPr>
      <w:r w:rsidRPr="00227B32">
        <w:rPr>
          <w:rStyle w:val="FootnoteReference"/>
          <w:sz w:val="16"/>
          <w:szCs w:val="16"/>
        </w:rPr>
        <w:footnoteRef/>
      </w:r>
      <w:r w:rsidRPr="00227B32">
        <w:rPr>
          <w:sz w:val="16"/>
          <w:szCs w:val="16"/>
        </w:rPr>
        <w:t xml:space="preserve"> </w:t>
      </w:r>
      <w:r w:rsidRPr="00227B32">
        <w:rPr>
          <w:sz w:val="16"/>
          <w:szCs w:val="16"/>
          <w:lang w:val="en-US"/>
        </w:rPr>
        <w:t xml:space="preserve">This document was last updated in January 2021, to reflect arrangements following the UK’s departure from the European Union. However, it is still referred to as ‘Keeping Children Safe in Education (2020)’. </w:t>
      </w:r>
    </w:p>
  </w:footnote>
  <w:footnote w:id="2">
    <w:p w14:paraId="38729DD5" w14:textId="77777777" w:rsidR="000F4F31" w:rsidRDefault="000F4F31" w:rsidP="000F4F31">
      <w:pPr>
        <w:pStyle w:val="FootnoteText"/>
      </w:pPr>
      <w:r>
        <w:rPr>
          <w:rStyle w:val="FootnoteReference"/>
        </w:rPr>
        <w:footnoteRef/>
      </w:r>
      <w:r>
        <w:t xml:space="preserve"> </w:t>
      </w:r>
      <w:hyperlink r:id="rId1" w:history="1">
        <w:r>
          <w:rPr>
            <w:rStyle w:val="Hyperlink"/>
          </w:rPr>
          <w:t>https://www.gov.uk/government/publications/coronavirus-covid-19-contingency-framework-for-education-and-childcare-settings/contingency-framework-education-and-childcare-settings-excluding-universities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630B5"/>
    <w:multiLevelType w:val="hybridMultilevel"/>
    <w:tmpl w:val="7534BA30"/>
    <w:lvl w:ilvl="0" w:tplc="67A250CE">
      <w:start w:val="1"/>
      <w:numFmt w:val="decimal"/>
      <w:lvlText w:val="9.%1"/>
      <w:lvlJc w:val="left"/>
      <w:pPr>
        <w:ind w:left="360" w:hanging="360"/>
      </w:pPr>
      <w:rPr>
        <w:rFonts w:hint="default"/>
        <w:b w:val="0"/>
        <w:bCs/>
        <w:i w:val="0"/>
        <w:iCs/>
        <w:color w:val="auto"/>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3000FF"/>
    <w:multiLevelType w:val="hybridMultilevel"/>
    <w:tmpl w:val="D2DCE320"/>
    <w:lvl w:ilvl="0" w:tplc="01D45BC2">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36F47DAA"/>
    <w:multiLevelType w:val="hybridMultilevel"/>
    <w:tmpl w:val="660EBB38"/>
    <w:lvl w:ilvl="0" w:tplc="3B767CC0">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0D12DA"/>
    <w:multiLevelType w:val="hybridMultilevel"/>
    <w:tmpl w:val="E0187A1E"/>
    <w:lvl w:ilvl="0" w:tplc="DCDEA9A2">
      <w:start w:val="1"/>
      <w:numFmt w:val="decimal"/>
      <w:lvlText w:val="8.%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D0E0F53"/>
    <w:multiLevelType w:val="hybridMultilevel"/>
    <w:tmpl w:val="1078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B3171"/>
    <w:multiLevelType w:val="hybridMultilevel"/>
    <w:tmpl w:val="06AE9558"/>
    <w:lvl w:ilvl="0" w:tplc="16DAE726">
      <w:start w:val="1"/>
      <w:numFmt w:val="decimal"/>
      <w:lvlText w:val="10.%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C67101"/>
    <w:multiLevelType w:val="hybridMultilevel"/>
    <w:tmpl w:val="159EC854"/>
    <w:lvl w:ilvl="0" w:tplc="01D45BC2">
      <w:numFmt w:val="bullet"/>
      <w:lvlText w:val="•"/>
      <w:lvlJc w:val="left"/>
      <w:pPr>
        <w:ind w:left="1211" w:hanging="360"/>
      </w:pPr>
      <w:rPr>
        <w:rFonts w:ascii="Calibri" w:eastAsiaTheme="minorHAnsi" w:hAnsi="Calibri" w:cs="Calibri" w:hint="default"/>
        <w:b w:val="0"/>
        <w:bCs w:val="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467E20AA"/>
    <w:multiLevelType w:val="hybridMultilevel"/>
    <w:tmpl w:val="83EECE0C"/>
    <w:lvl w:ilvl="0" w:tplc="01D45BC2">
      <w:numFmt w:val="bullet"/>
      <w:lvlText w:val="•"/>
      <w:lvlJc w:val="left"/>
      <w:pPr>
        <w:ind w:left="786" w:hanging="360"/>
      </w:pPr>
      <w:rPr>
        <w:rFonts w:ascii="Calibri" w:eastAsiaTheme="minorHAnsi" w:hAnsi="Calibri" w:cs="Calibri"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4882D29"/>
    <w:multiLevelType w:val="hybridMultilevel"/>
    <w:tmpl w:val="6E1E0868"/>
    <w:lvl w:ilvl="0" w:tplc="67A250CE">
      <w:start w:val="1"/>
      <w:numFmt w:val="decimal"/>
      <w:lvlText w:val="9.%1"/>
      <w:lvlJc w:val="left"/>
      <w:pPr>
        <w:ind w:left="360" w:hanging="360"/>
      </w:pPr>
      <w:rPr>
        <w:rFonts w:hint="default"/>
        <w:b w:val="0"/>
        <w:bCs/>
        <w:i w:val="0"/>
        <w:iCs/>
        <w:color w:val="auto"/>
        <w:u w:val="none"/>
      </w:rPr>
    </w:lvl>
    <w:lvl w:ilvl="1" w:tplc="01D45BC2">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277C5B"/>
    <w:multiLevelType w:val="hybridMultilevel"/>
    <w:tmpl w:val="EC725FD4"/>
    <w:lvl w:ilvl="0" w:tplc="33C44970">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835D6D"/>
    <w:multiLevelType w:val="hybridMultilevel"/>
    <w:tmpl w:val="F660773E"/>
    <w:lvl w:ilvl="0" w:tplc="3BD23084">
      <w:start w:val="1"/>
      <w:numFmt w:val="decimal"/>
      <w:lvlText w:val="1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71168C"/>
    <w:multiLevelType w:val="hybridMultilevel"/>
    <w:tmpl w:val="57E210F6"/>
    <w:lvl w:ilvl="0" w:tplc="324AA576">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6DD0917"/>
    <w:multiLevelType w:val="hybridMultilevel"/>
    <w:tmpl w:val="2CC60DA0"/>
    <w:lvl w:ilvl="0" w:tplc="21D2E12E">
      <w:start w:val="1"/>
      <w:numFmt w:val="decimal"/>
      <w:lvlText w:val="7.%1"/>
      <w:lvlJc w:val="left"/>
      <w:pPr>
        <w:ind w:left="360" w:hanging="360"/>
      </w:pPr>
      <w:rPr>
        <w:rFonts w:hint="default"/>
        <w:b w:val="0"/>
        <w:bCs/>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CD5839"/>
    <w:multiLevelType w:val="hybridMultilevel"/>
    <w:tmpl w:val="9CC4928A"/>
    <w:lvl w:ilvl="0" w:tplc="BABC3AAA">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4546CC"/>
    <w:multiLevelType w:val="hybridMultilevel"/>
    <w:tmpl w:val="6150C824"/>
    <w:lvl w:ilvl="0" w:tplc="67A250CE">
      <w:start w:val="1"/>
      <w:numFmt w:val="decimal"/>
      <w:lvlText w:val="9.%1"/>
      <w:lvlJc w:val="left"/>
      <w:pPr>
        <w:ind w:left="360" w:hanging="360"/>
      </w:pPr>
      <w:rPr>
        <w:rFonts w:hint="default"/>
        <w:b w:val="0"/>
        <w:bCs/>
        <w:i w:val="0"/>
        <w:iCs/>
        <w:color w:val="auto"/>
        <w:u w:val="none"/>
      </w:rPr>
    </w:lvl>
    <w:lvl w:ilvl="1" w:tplc="01D45BC2">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82709B"/>
    <w:multiLevelType w:val="hybridMultilevel"/>
    <w:tmpl w:val="9A5C5896"/>
    <w:lvl w:ilvl="0" w:tplc="00C250A4">
      <w:start w:val="72"/>
      <w:numFmt w:val="bullet"/>
      <w:lvlText w:val="-"/>
      <w:lvlJc w:val="left"/>
      <w:pPr>
        <w:ind w:left="1636" w:hanging="360"/>
      </w:pPr>
      <w:rPr>
        <w:rFonts w:ascii="Century Gothic" w:eastAsia="Times New Roman" w:hAnsi="Century Gothic"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6" w15:restartNumberingAfterBreak="0">
    <w:nsid w:val="6BCF3CD5"/>
    <w:multiLevelType w:val="hybridMultilevel"/>
    <w:tmpl w:val="2E3AB792"/>
    <w:lvl w:ilvl="0" w:tplc="01D45BC2">
      <w:numFmt w:val="bullet"/>
      <w:lvlText w:val="•"/>
      <w:lvlJc w:val="left"/>
      <w:pPr>
        <w:ind w:left="786" w:hanging="360"/>
      </w:pPr>
      <w:rPr>
        <w:rFonts w:ascii="Calibri" w:eastAsiaTheme="minorHAnsi" w:hAnsi="Calibri" w:cs="Calibri" w:hint="default"/>
        <w:b w:val="0"/>
        <w:bCs w:val="0"/>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7" w15:restartNumberingAfterBreak="0">
    <w:nsid w:val="767B2123"/>
    <w:multiLevelType w:val="hybridMultilevel"/>
    <w:tmpl w:val="FC8AC370"/>
    <w:lvl w:ilvl="0" w:tplc="4300DAD6">
      <w:start w:val="1"/>
      <w:numFmt w:val="decimal"/>
      <w:lvlText w:val="6.%1"/>
      <w:lvlJc w:val="left"/>
      <w:pPr>
        <w:ind w:left="360" w:hanging="360"/>
      </w:pPr>
      <w:rPr>
        <w:rFonts w:hint="default"/>
        <w:b w:val="0"/>
        <w:bCs w:val="0"/>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8" w15:restartNumberingAfterBreak="0">
    <w:nsid w:val="7B455CD9"/>
    <w:multiLevelType w:val="hybridMultilevel"/>
    <w:tmpl w:val="685C10D2"/>
    <w:lvl w:ilvl="0" w:tplc="B4326E32">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F147A21"/>
    <w:multiLevelType w:val="hybridMultilevel"/>
    <w:tmpl w:val="3A5C503A"/>
    <w:lvl w:ilvl="0" w:tplc="01D45BC2">
      <w:numFmt w:val="bullet"/>
      <w:lvlText w:val="•"/>
      <w:lvlJc w:val="left"/>
      <w:pPr>
        <w:ind w:left="1211" w:hanging="360"/>
      </w:pPr>
      <w:rPr>
        <w:rFonts w:ascii="Calibri" w:eastAsiaTheme="minorHAnsi"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4"/>
  </w:num>
  <w:num w:numId="2">
    <w:abstractNumId w:val="19"/>
  </w:num>
  <w:num w:numId="3">
    <w:abstractNumId w:val="15"/>
  </w:num>
  <w:num w:numId="4">
    <w:abstractNumId w:val="9"/>
  </w:num>
  <w:num w:numId="5">
    <w:abstractNumId w:val="11"/>
  </w:num>
  <w:num w:numId="6">
    <w:abstractNumId w:val="2"/>
  </w:num>
  <w:num w:numId="7">
    <w:abstractNumId w:val="13"/>
  </w:num>
  <w:num w:numId="8">
    <w:abstractNumId w:val="7"/>
  </w:num>
  <w:num w:numId="9">
    <w:abstractNumId w:val="18"/>
  </w:num>
  <w:num w:numId="10">
    <w:abstractNumId w:val="17"/>
  </w:num>
  <w:num w:numId="11">
    <w:abstractNumId w:val="12"/>
  </w:num>
  <w:num w:numId="12">
    <w:abstractNumId w:val="3"/>
  </w:num>
  <w:num w:numId="13">
    <w:abstractNumId w:val="0"/>
  </w:num>
  <w:num w:numId="14">
    <w:abstractNumId w:val="16"/>
  </w:num>
  <w:num w:numId="15">
    <w:abstractNumId w:val="8"/>
  </w:num>
  <w:num w:numId="16">
    <w:abstractNumId w:val="1"/>
  </w:num>
  <w:num w:numId="17">
    <w:abstractNumId w:val="14"/>
  </w:num>
  <w:num w:numId="18">
    <w:abstractNumId w:val="5"/>
  </w:num>
  <w:num w:numId="19">
    <w:abstractNumId w:val="6"/>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26C"/>
    <w:rsid w:val="00003142"/>
    <w:rsid w:val="000037D3"/>
    <w:rsid w:val="00003A10"/>
    <w:rsid w:val="00016B16"/>
    <w:rsid w:val="000279D0"/>
    <w:rsid w:val="00031753"/>
    <w:rsid w:val="00036110"/>
    <w:rsid w:val="00073118"/>
    <w:rsid w:val="000760F8"/>
    <w:rsid w:val="00083770"/>
    <w:rsid w:val="0009341D"/>
    <w:rsid w:val="000E5C71"/>
    <w:rsid w:val="000F324E"/>
    <w:rsid w:val="000F4F31"/>
    <w:rsid w:val="00101CC0"/>
    <w:rsid w:val="00123931"/>
    <w:rsid w:val="001400A1"/>
    <w:rsid w:val="001533EB"/>
    <w:rsid w:val="001644EC"/>
    <w:rsid w:val="00175159"/>
    <w:rsid w:val="00182D53"/>
    <w:rsid w:val="00185716"/>
    <w:rsid w:val="00187FDB"/>
    <w:rsid w:val="0019467B"/>
    <w:rsid w:val="001A1B34"/>
    <w:rsid w:val="001A3676"/>
    <w:rsid w:val="001A47F8"/>
    <w:rsid w:val="001B2125"/>
    <w:rsid w:val="001C1914"/>
    <w:rsid w:val="001F4A57"/>
    <w:rsid w:val="002256E6"/>
    <w:rsid w:val="00227B32"/>
    <w:rsid w:val="002450CD"/>
    <w:rsid w:val="0025491C"/>
    <w:rsid w:val="0027247E"/>
    <w:rsid w:val="00283EAF"/>
    <w:rsid w:val="002A584C"/>
    <w:rsid w:val="002C676C"/>
    <w:rsid w:val="002D1330"/>
    <w:rsid w:val="002D5D6B"/>
    <w:rsid w:val="002D7D8D"/>
    <w:rsid w:val="002E096F"/>
    <w:rsid w:val="002F2295"/>
    <w:rsid w:val="002F35FC"/>
    <w:rsid w:val="002F533B"/>
    <w:rsid w:val="0032033D"/>
    <w:rsid w:val="00325446"/>
    <w:rsid w:val="00351421"/>
    <w:rsid w:val="00386184"/>
    <w:rsid w:val="0038773A"/>
    <w:rsid w:val="003A488F"/>
    <w:rsid w:val="003B141C"/>
    <w:rsid w:val="003D23DB"/>
    <w:rsid w:val="003E45A2"/>
    <w:rsid w:val="003F1F0E"/>
    <w:rsid w:val="00400845"/>
    <w:rsid w:val="0040655A"/>
    <w:rsid w:val="004159CE"/>
    <w:rsid w:val="004165A4"/>
    <w:rsid w:val="004251D4"/>
    <w:rsid w:val="004B4857"/>
    <w:rsid w:val="004C4AB7"/>
    <w:rsid w:val="004D7D98"/>
    <w:rsid w:val="00501C06"/>
    <w:rsid w:val="00531C4F"/>
    <w:rsid w:val="00546C87"/>
    <w:rsid w:val="00560B1B"/>
    <w:rsid w:val="005B7A34"/>
    <w:rsid w:val="005C70CF"/>
    <w:rsid w:val="005D444B"/>
    <w:rsid w:val="006050DC"/>
    <w:rsid w:val="006214D8"/>
    <w:rsid w:val="0064351A"/>
    <w:rsid w:val="00652728"/>
    <w:rsid w:val="006569D5"/>
    <w:rsid w:val="006676C5"/>
    <w:rsid w:val="006753A1"/>
    <w:rsid w:val="00696CE7"/>
    <w:rsid w:val="006C16E4"/>
    <w:rsid w:val="006D3BA0"/>
    <w:rsid w:val="006D659B"/>
    <w:rsid w:val="007236FD"/>
    <w:rsid w:val="0074033D"/>
    <w:rsid w:val="0077726C"/>
    <w:rsid w:val="007C64D7"/>
    <w:rsid w:val="007D17A2"/>
    <w:rsid w:val="007D4BF8"/>
    <w:rsid w:val="007E0C02"/>
    <w:rsid w:val="007E66F5"/>
    <w:rsid w:val="00810A73"/>
    <w:rsid w:val="00814946"/>
    <w:rsid w:val="0082196B"/>
    <w:rsid w:val="00824D9C"/>
    <w:rsid w:val="00845160"/>
    <w:rsid w:val="00845C64"/>
    <w:rsid w:val="008549A2"/>
    <w:rsid w:val="00885B42"/>
    <w:rsid w:val="00897D77"/>
    <w:rsid w:val="008C1CF7"/>
    <w:rsid w:val="008D4039"/>
    <w:rsid w:val="008E4605"/>
    <w:rsid w:val="008E71A3"/>
    <w:rsid w:val="008E77A2"/>
    <w:rsid w:val="00903DCF"/>
    <w:rsid w:val="00904037"/>
    <w:rsid w:val="00917B61"/>
    <w:rsid w:val="009259D5"/>
    <w:rsid w:val="00925ACA"/>
    <w:rsid w:val="00942A34"/>
    <w:rsid w:val="00956C3B"/>
    <w:rsid w:val="009571CF"/>
    <w:rsid w:val="009837F3"/>
    <w:rsid w:val="009A0250"/>
    <w:rsid w:val="009A6EA9"/>
    <w:rsid w:val="009B2074"/>
    <w:rsid w:val="009B710F"/>
    <w:rsid w:val="009C2B1E"/>
    <w:rsid w:val="009C3DDA"/>
    <w:rsid w:val="009D2BB3"/>
    <w:rsid w:val="00A03C31"/>
    <w:rsid w:val="00A1367B"/>
    <w:rsid w:val="00A22EAA"/>
    <w:rsid w:val="00A46552"/>
    <w:rsid w:val="00A6146B"/>
    <w:rsid w:val="00AB30B8"/>
    <w:rsid w:val="00AC1030"/>
    <w:rsid w:val="00B077DB"/>
    <w:rsid w:val="00B100C2"/>
    <w:rsid w:val="00B14732"/>
    <w:rsid w:val="00B15DC1"/>
    <w:rsid w:val="00B56752"/>
    <w:rsid w:val="00B857F6"/>
    <w:rsid w:val="00BA30CA"/>
    <w:rsid w:val="00BA436E"/>
    <w:rsid w:val="00BB530F"/>
    <w:rsid w:val="00BD487D"/>
    <w:rsid w:val="00BD4E84"/>
    <w:rsid w:val="00BD53C6"/>
    <w:rsid w:val="00BE24BF"/>
    <w:rsid w:val="00BF4C4A"/>
    <w:rsid w:val="00C401FB"/>
    <w:rsid w:val="00C42CCE"/>
    <w:rsid w:val="00C43E34"/>
    <w:rsid w:val="00C44835"/>
    <w:rsid w:val="00C64BDC"/>
    <w:rsid w:val="00C6548D"/>
    <w:rsid w:val="00C73D67"/>
    <w:rsid w:val="00C819E6"/>
    <w:rsid w:val="00C82BED"/>
    <w:rsid w:val="00CA3DD5"/>
    <w:rsid w:val="00CB7F9E"/>
    <w:rsid w:val="00CD2FF7"/>
    <w:rsid w:val="00CE7E62"/>
    <w:rsid w:val="00CF4C95"/>
    <w:rsid w:val="00CF4FDF"/>
    <w:rsid w:val="00D03768"/>
    <w:rsid w:val="00D157A0"/>
    <w:rsid w:val="00D2531F"/>
    <w:rsid w:val="00D25D22"/>
    <w:rsid w:val="00D36867"/>
    <w:rsid w:val="00D66D54"/>
    <w:rsid w:val="00D92F60"/>
    <w:rsid w:val="00DD5EA6"/>
    <w:rsid w:val="00DE6F63"/>
    <w:rsid w:val="00E31B01"/>
    <w:rsid w:val="00E77BF5"/>
    <w:rsid w:val="00E802A3"/>
    <w:rsid w:val="00E8530D"/>
    <w:rsid w:val="00E85B45"/>
    <w:rsid w:val="00E918BA"/>
    <w:rsid w:val="00E933E9"/>
    <w:rsid w:val="00E965D1"/>
    <w:rsid w:val="00EB0B25"/>
    <w:rsid w:val="00EC54D4"/>
    <w:rsid w:val="00EE23EC"/>
    <w:rsid w:val="00EF027C"/>
    <w:rsid w:val="00EF4886"/>
    <w:rsid w:val="00F17934"/>
    <w:rsid w:val="00F30C7B"/>
    <w:rsid w:val="00F446E8"/>
    <w:rsid w:val="00F57F9F"/>
    <w:rsid w:val="00F67EEF"/>
    <w:rsid w:val="00F82C29"/>
    <w:rsid w:val="00F84C90"/>
    <w:rsid w:val="00F96722"/>
    <w:rsid w:val="00FA796B"/>
    <w:rsid w:val="00FD39B3"/>
    <w:rsid w:val="00FF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B61F"/>
  <w15:chartTrackingRefBased/>
  <w15:docId w15:val="{AB1BA6E6-E319-44A2-AC2E-CF005A3D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67B"/>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E66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7D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48D"/>
  </w:style>
  <w:style w:type="paragraph" w:styleId="Footer">
    <w:name w:val="footer"/>
    <w:basedOn w:val="Normal"/>
    <w:link w:val="FooterChar"/>
    <w:uiPriority w:val="99"/>
    <w:unhideWhenUsed/>
    <w:rsid w:val="00C65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48D"/>
  </w:style>
  <w:style w:type="table" w:styleId="TableGrid">
    <w:name w:val="Table Grid"/>
    <w:basedOn w:val="TableNormal"/>
    <w:uiPriority w:val="39"/>
    <w:rsid w:val="00C65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6CE7"/>
    <w:rPr>
      <w:color w:val="0563C1" w:themeColor="hyperlink"/>
      <w:u w:val="single"/>
    </w:rPr>
  </w:style>
  <w:style w:type="paragraph" w:styleId="ListParagraph">
    <w:name w:val="List Paragraph"/>
    <w:basedOn w:val="Normal"/>
    <w:uiPriority w:val="34"/>
    <w:qFormat/>
    <w:rsid w:val="0082196B"/>
    <w:pPr>
      <w:ind w:left="720"/>
      <w:contextualSpacing/>
    </w:pPr>
  </w:style>
  <w:style w:type="paragraph" w:styleId="NoSpacing">
    <w:name w:val="No Spacing"/>
    <w:uiPriority w:val="1"/>
    <w:qFormat/>
    <w:rsid w:val="005D444B"/>
    <w:pPr>
      <w:spacing w:after="0" w:line="240" w:lineRule="auto"/>
    </w:pPr>
    <w:rPr>
      <w:rFonts w:eastAsiaTheme="minorEastAsia"/>
      <w:lang w:eastAsia="en-GB"/>
    </w:rPr>
  </w:style>
  <w:style w:type="paragraph" w:customStyle="1" w:styleId="Default">
    <w:name w:val="Default"/>
    <w:rsid w:val="0064351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F1F0E"/>
    <w:rPr>
      <w:sz w:val="16"/>
      <w:szCs w:val="16"/>
    </w:rPr>
  </w:style>
  <w:style w:type="paragraph" w:styleId="CommentText">
    <w:name w:val="annotation text"/>
    <w:basedOn w:val="Normal"/>
    <w:link w:val="CommentTextChar"/>
    <w:uiPriority w:val="99"/>
    <w:semiHidden/>
    <w:unhideWhenUsed/>
    <w:rsid w:val="003F1F0E"/>
    <w:pPr>
      <w:spacing w:line="240" w:lineRule="auto"/>
    </w:pPr>
    <w:rPr>
      <w:sz w:val="20"/>
      <w:szCs w:val="20"/>
    </w:rPr>
  </w:style>
  <w:style w:type="character" w:customStyle="1" w:styleId="CommentTextChar">
    <w:name w:val="Comment Text Char"/>
    <w:basedOn w:val="DefaultParagraphFont"/>
    <w:link w:val="CommentText"/>
    <w:uiPriority w:val="99"/>
    <w:semiHidden/>
    <w:rsid w:val="003F1F0E"/>
    <w:rPr>
      <w:sz w:val="20"/>
      <w:szCs w:val="20"/>
    </w:rPr>
  </w:style>
  <w:style w:type="paragraph" w:styleId="CommentSubject">
    <w:name w:val="annotation subject"/>
    <w:basedOn w:val="CommentText"/>
    <w:next w:val="CommentText"/>
    <w:link w:val="CommentSubjectChar"/>
    <w:uiPriority w:val="99"/>
    <w:semiHidden/>
    <w:unhideWhenUsed/>
    <w:rsid w:val="003F1F0E"/>
    <w:rPr>
      <w:b/>
      <w:bCs/>
    </w:rPr>
  </w:style>
  <w:style w:type="character" w:customStyle="1" w:styleId="CommentSubjectChar">
    <w:name w:val="Comment Subject Char"/>
    <w:basedOn w:val="CommentTextChar"/>
    <w:link w:val="CommentSubject"/>
    <w:uiPriority w:val="99"/>
    <w:semiHidden/>
    <w:rsid w:val="003F1F0E"/>
    <w:rPr>
      <w:b/>
      <w:bCs/>
      <w:sz w:val="20"/>
      <w:szCs w:val="20"/>
    </w:rPr>
  </w:style>
  <w:style w:type="paragraph" w:styleId="BalloonText">
    <w:name w:val="Balloon Text"/>
    <w:basedOn w:val="Normal"/>
    <w:link w:val="BalloonTextChar"/>
    <w:uiPriority w:val="99"/>
    <w:semiHidden/>
    <w:unhideWhenUsed/>
    <w:rsid w:val="003F1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0E"/>
    <w:rPr>
      <w:rFonts w:ascii="Segoe UI" w:hAnsi="Segoe UI" w:cs="Segoe UI"/>
      <w:sz w:val="18"/>
      <w:szCs w:val="18"/>
    </w:rPr>
  </w:style>
  <w:style w:type="character" w:customStyle="1" w:styleId="Heading1Char">
    <w:name w:val="Heading 1 Char"/>
    <w:basedOn w:val="DefaultParagraphFont"/>
    <w:link w:val="Heading1"/>
    <w:uiPriority w:val="9"/>
    <w:rsid w:val="00A1367B"/>
    <w:rPr>
      <w:rFonts w:eastAsiaTheme="majorEastAsia" w:cstheme="majorBidi"/>
      <w:b/>
      <w:sz w:val="32"/>
      <w:szCs w:val="32"/>
    </w:rPr>
  </w:style>
  <w:style w:type="paragraph" w:styleId="NormalWeb">
    <w:name w:val="Normal (Web)"/>
    <w:basedOn w:val="Normal"/>
    <w:uiPriority w:val="99"/>
    <w:unhideWhenUsed/>
    <w:rsid w:val="00E85B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85B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B45"/>
    <w:rPr>
      <w:sz w:val="20"/>
      <w:szCs w:val="20"/>
    </w:rPr>
  </w:style>
  <w:style w:type="character" w:styleId="FootnoteReference">
    <w:name w:val="footnote reference"/>
    <w:basedOn w:val="DefaultParagraphFont"/>
    <w:uiPriority w:val="99"/>
    <w:semiHidden/>
    <w:unhideWhenUsed/>
    <w:rsid w:val="00E85B45"/>
    <w:rPr>
      <w:vertAlign w:val="superscript"/>
    </w:rPr>
  </w:style>
  <w:style w:type="character" w:customStyle="1" w:styleId="Heading2Char">
    <w:name w:val="Heading 2 Char"/>
    <w:basedOn w:val="DefaultParagraphFont"/>
    <w:link w:val="Heading2"/>
    <w:uiPriority w:val="9"/>
    <w:rsid w:val="007E66F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D5D6B"/>
    <w:pPr>
      <w:outlineLvl w:val="9"/>
    </w:pPr>
    <w:rPr>
      <w:rFonts w:asciiTheme="majorHAnsi" w:hAnsiTheme="majorHAnsi"/>
      <w:b w:val="0"/>
      <w:color w:val="2E74B5" w:themeColor="accent1" w:themeShade="BF"/>
      <w:lang w:val="en-US"/>
    </w:rPr>
  </w:style>
  <w:style w:type="paragraph" w:styleId="TOC2">
    <w:name w:val="toc 2"/>
    <w:basedOn w:val="Normal"/>
    <w:next w:val="Normal"/>
    <w:autoRedefine/>
    <w:uiPriority w:val="39"/>
    <w:unhideWhenUsed/>
    <w:rsid w:val="002D5D6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D5D6B"/>
    <w:pPr>
      <w:spacing w:after="100"/>
    </w:pPr>
    <w:rPr>
      <w:rFonts w:eastAsiaTheme="minorEastAsia" w:cs="Times New Roman"/>
      <w:lang w:val="en-US"/>
    </w:rPr>
  </w:style>
  <w:style w:type="paragraph" w:styleId="TOC3">
    <w:name w:val="toc 3"/>
    <w:basedOn w:val="Normal"/>
    <w:next w:val="Normal"/>
    <w:autoRedefine/>
    <w:uiPriority w:val="39"/>
    <w:unhideWhenUsed/>
    <w:rsid w:val="002D5D6B"/>
    <w:pPr>
      <w:spacing w:after="100"/>
      <w:ind w:left="440"/>
    </w:pPr>
    <w:rPr>
      <w:rFonts w:eastAsiaTheme="minorEastAsia" w:cs="Times New Roman"/>
      <w:lang w:val="en-US"/>
    </w:rPr>
  </w:style>
  <w:style w:type="character" w:styleId="FollowedHyperlink">
    <w:name w:val="FollowedHyperlink"/>
    <w:basedOn w:val="DefaultParagraphFont"/>
    <w:uiPriority w:val="99"/>
    <w:semiHidden/>
    <w:unhideWhenUsed/>
    <w:rsid w:val="007D4BF8"/>
    <w:rPr>
      <w:color w:val="954F72" w:themeColor="followedHyperlink"/>
      <w:u w:val="single"/>
    </w:rPr>
  </w:style>
  <w:style w:type="character" w:customStyle="1" w:styleId="Heading3Char">
    <w:name w:val="Heading 3 Char"/>
    <w:basedOn w:val="DefaultParagraphFont"/>
    <w:link w:val="Heading3"/>
    <w:uiPriority w:val="9"/>
    <w:rsid w:val="002D7D8D"/>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F82C29"/>
    <w:rPr>
      <w:color w:val="605E5C"/>
      <w:shd w:val="clear" w:color="auto" w:fill="E1DFDD"/>
    </w:rPr>
  </w:style>
  <w:style w:type="character" w:styleId="UnresolvedMention">
    <w:name w:val="Unresolved Mention"/>
    <w:basedOn w:val="DefaultParagraphFont"/>
    <w:uiPriority w:val="99"/>
    <w:semiHidden/>
    <w:unhideWhenUsed/>
    <w:rsid w:val="00B07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276759">
      <w:bodyDiv w:val="1"/>
      <w:marLeft w:val="0"/>
      <w:marRight w:val="0"/>
      <w:marTop w:val="0"/>
      <w:marBottom w:val="0"/>
      <w:divBdr>
        <w:top w:val="none" w:sz="0" w:space="0" w:color="auto"/>
        <w:left w:val="none" w:sz="0" w:space="0" w:color="auto"/>
        <w:bottom w:val="none" w:sz="0" w:space="0" w:color="auto"/>
        <w:right w:val="none" w:sz="0" w:space="0" w:color="auto"/>
      </w:divBdr>
    </w:div>
    <w:div w:id="1325208731">
      <w:bodyDiv w:val="1"/>
      <w:marLeft w:val="0"/>
      <w:marRight w:val="0"/>
      <w:marTop w:val="0"/>
      <w:marBottom w:val="0"/>
      <w:divBdr>
        <w:top w:val="none" w:sz="0" w:space="0" w:color="auto"/>
        <w:left w:val="none" w:sz="0" w:space="0" w:color="auto"/>
        <w:bottom w:val="none" w:sz="0" w:space="0" w:color="auto"/>
        <w:right w:val="none" w:sz="0" w:space="0" w:color="auto"/>
      </w:divBdr>
    </w:div>
    <w:div w:id="1482966213">
      <w:bodyDiv w:val="1"/>
      <w:marLeft w:val="0"/>
      <w:marRight w:val="0"/>
      <w:marTop w:val="0"/>
      <w:marBottom w:val="0"/>
      <w:divBdr>
        <w:top w:val="none" w:sz="0" w:space="0" w:color="auto"/>
        <w:left w:val="none" w:sz="0" w:space="0" w:color="auto"/>
        <w:bottom w:val="none" w:sz="0" w:space="0" w:color="auto"/>
        <w:right w:val="none" w:sz="0" w:space="0" w:color="auto"/>
      </w:divBdr>
    </w:div>
    <w:div w:id="1520776141">
      <w:bodyDiv w:val="1"/>
      <w:marLeft w:val="0"/>
      <w:marRight w:val="0"/>
      <w:marTop w:val="0"/>
      <w:marBottom w:val="0"/>
      <w:divBdr>
        <w:top w:val="none" w:sz="0" w:space="0" w:color="auto"/>
        <w:left w:val="none" w:sz="0" w:space="0" w:color="auto"/>
        <w:bottom w:val="none" w:sz="0" w:space="0" w:color="auto"/>
        <w:right w:val="none" w:sz="0" w:space="0" w:color="auto"/>
      </w:divBdr>
    </w:div>
    <w:div w:id="1573852150">
      <w:bodyDiv w:val="1"/>
      <w:marLeft w:val="0"/>
      <w:marRight w:val="0"/>
      <w:marTop w:val="0"/>
      <w:marBottom w:val="0"/>
      <w:divBdr>
        <w:top w:val="none" w:sz="0" w:space="0" w:color="auto"/>
        <w:left w:val="none" w:sz="0" w:space="0" w:color="auto"/>
        <w:bottom w:val="none" w:sz="0" w:space="0" w:color="auto"/>
        <w:right w:val="none" w:sz="0" w:space="0" w:color="auto"/>
      </w:divBdr>
    </w:div>
    <w:div w:id="18035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964351/Schools_coronavirus_operational_guidanc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907535/School_attendance_guidance_for_2020_to_2021_academic_year.pdf" TargetMode="External"/><Relationship Id="rId17" Type="http://schemas.openxmlformats.org/officeDocument/2006/relationships/hyperlink" Target="https://www.ceop.police.uk/safety-centre/" TargetMode="External"/><Relationship Id="rId2" Type="http://schemas.openxmlformats.org/officeDocument/2006/relationships/numbering" Target="numbering.xml"/><Relationship Id="rId16" Type="http://schemas.openxmlformats.org/officeDocument/2006/relationships/hyperlink" Target="https://reportharmfulconten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63510/2020208_actions_for_early_years_and_childcare_providers.pdf" TargetMode="External"/><Relationship Id="rId5" Type="http://schemas.openxmlformats.org/officeDocument/2006/relationships/webSettings" Target="webSettings.xml"/><Relationship Id="rId15" Type="http://schemas.openxmlformats.org/officeDocument/2006/relationships/hyperlink" Target="http://www.childline.org.uk/" TargetMode="External"/><Relationship Id="rId10" Type="http://schemas.openxmlformats.org/officeDocument/2006/relationships/hyperlink" Target="https://assets.publishing.service.gov.uk/government/uploads/system/uploads/attachment_data/file/964351/Schools_coronavirus_operational_guidanc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mailto:mrs.edkins@falconershillinfant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CB538-4A6B-47B6-93BB-CFFFDA5B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DCarrie</dc:creator>
  <cp:keywords/>
  <dc:description/>
  <cp:lastModifiedBy>FHIS Oak</cp:lastModifiedBy>
  <cp:revision>2</cp:revision>
  <dcterms:created xsi:type="dcterms:W3CDTF">2021-03-04T17:30:00Z</dcterms:created>
  <dcterms:modified xsi:type="dcterms:W3CDTF">2021-03-04T17:30:00Z</dcterms:modified>
</cp:coreProperties>
</file>